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spacing w:after="0" w:before="120" w:line="240" w:lineRule="auto"/>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ACTIVIDAD DE APRENDIZAJE PRESENCIAL</w:t>
      </w:r>
      <w:r w:rsidDel="00000000" w:rsidR="00000000" w:rsidRPr="00000000">
        <w:rPr>
          <w:rtl w:val="0"/>
        </w:rPr>
      </w:r>
    </w:p>
    <w:p w:rsidR="00000000" w:rsidDel="00000000" w:rsidP="00000000" w:rsidRDefault="00000000" w:rsidRPr="00000000" w14:paraId="00000001">
      <w:pPr>
        <w:spacing w:after="0" w:before="120" w:line="240" w:lineRule="auto"/>
        <w:jc w:val="center"/>
        <w:rPr>
          <w:rFonts w:ascii="Calibri" w:cs="Calibri" w:eastAsia="Calibri" w:hAnsi="Calibri"/>
          <w:sz w:val="20"/>
          <w:szCs w:val="20"/>
        </w:rPr>
      </w:pPr>
      <w:r w:rsidDel="00000000" w:rsidR="00000000" w:rsidRPr="00000000">
        <w:rPr>
          <w:rtl w:val="0"/>
        </w:rPr>
      </w:r>
    </w:p>
    <w:tbl>
      <w:tblPr>
        <w:tblStyle w:val="Table1"/>
        <w:tblW w:w="10479.0" w:type="dxa"/>
        <w:jc w:val="left"/>
        <w:tblInd w:w="-7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75"/>
        <w:gridCol w:w="589"/>
        <w:gridCol w:w="1005"/>
        <w:gridCol w:w="525"/>
        <w:gridCol w:w="615"/>
        <w:gridCol w:w="855"/>
        <w:gridCol w:w="17"/>
        <w:gridCol w:w="1260"/>
        <w:gridCol w:w="1560"/>
        <w:gridCol w:w="2478"/>
        <w:tblGridChange w:id="0">
          <w:tblGrid>
            <w:gridCol w:w="1575"/>
            <w:gridCol w:w="589"/>
            <w:gridCol w:w="1005"/>
            <w:gridCol w:w="525"/>
            <w:gridCol w:w="615"/>
            <w:gridCol w:w="855"/>
            <w:gridCol w:w="17"/>
            <w:gridCol w:w="1260"/>
            <w:gridCol w:w="1560"/>
            <w:gridCol w:w="2478"/>
          </w:tblGrid>
        </w:tblGridChange>
      </w:tblGrid>
      <w:tr>
        <w:tc>
          <w:tcPr>
            <w:gridSpan w:val="2"/>
            <w:shd w:fill="d9d9d9" w:val="clear"/>
          </w:tcPr>
          <w:p w:rsidR="00000000" w:rsidDel="00000000" w:rsidP="00000000" w:rsidRDefault="00000000" w:rsidRPr="00000000" w14:paraId="00000002">
            <w:pPr>
              <w:spacing w:after="100" w:before="100" w:lin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Sigla Curso</w:t>
            </w:r>
            <w:r w:rsidDel="00000000" w:rsidR="00000000" w:rsidRPr="00000000">
              <w:rPr>
                <w:rtl w:val="0"/>
              </w:rPr>
            </w:r>
          </w:p>
        </w:tc>
        <w:tc>
          <w:tcPr>
            <w:shd w:fill="ffffff" w:val="clear"/>
          </w:tcPr>
          <w:p w:rsidR="00000000" w:rsidDel="00000000" w:rsidP="00000000" w:rsidRDefault="00000000" w:rsidRPr="00000000" w14:paraId="00000004">
            <w:pPr>
              <w:spacing w:after="100" w:before="100" w:lin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PBY3101</w:t>
            </w:r>
            <w:r w:rsidDel="00000000" w:rsidR="00000000" w:rsidRPr="00000000">
              <w:rPr>
                <w:rtl w:val="0"/>
              </w:rPr>
            </w:r>
          </w:p>
        </w:tc>
        <w:tc>
          <w:tcPr>
            <w:gridSpan w:val="4"/>
            <w:shd w:fill="d9d9d9" w:val="clear"/>
          </w:tcPr>
          <w:p w:rsidR="00000000" w:rsidDel="00000000" w:rsidP="00000000" w:rsidRDefault="00000000" w:rsidRPr="00000000" w14:paraId="00000005">
            <w:pPr>
              <w:spacing w:after="100" w:before="100" w:lin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Nombre Curso</w:t>
            </w:r>
            <w:r w:rsidDel="00000000" w:rsidR="00000000" w:rsidRPr="00000000">
              <w:rPr>
                <w:rtl w:val="0"/>
              </w:rPr>
            </w:r>
          </w:p>
        </w:tc>
        <w:tc>
          <w:tcPr>
            <w:gridSpan w:val="3"/>
          </w:tcPr>
          <w:p w:rsidR="00000000" w:rsidDel="00000000" w:rsidP="00000000" w:rsidRDefault="00000000" w:rsidRPr="00000000" w14:paraId="00000009">
            <w:pPr>
              <w:spacing w:after="100" w:before="100" w:lin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Programación de Base de Datos</w:t>
            </w:r>
            <w:r w:rsidDel="00000000" w:rsidR="00000000" w:rsidRPr="00000000">
              <w:rPr>
                <w:rtl w:val="0"/>
              </w:rPr>
            </w:r>
          </w:p>
        </w:tc>
      </w:tr>
      <w:tr>
        <w:trPr>
          <w:trHeight w:val="200" w:hRule="atLeast"/>
        </w:trPr>
        <w:tc>
          <w:tcPr>
            <w:shd w:fill="d9d9d9" w:val="clear"/>
            <w:vAlign w:val="center"/>
          </w:tcPr>
          <w:p w:rsidR="00000000" w:rsidDel="00000000" w:rsidP="00000000" w:rsidRDefault="00000000" w:rsidRPr="00000000" w14:paraId="0000000C">
            <w:pPr>
              <w:spacing w:after="100" w:before="10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Créditos</w:t>
            </w:r>
          </w:p>
        </w:tc>
        <w:tc>
          <w:tcPr>
            <w:shd w:fill="ffffff" w:val="clear"/>
            <w:vAlign w:val="center"/>
          </w:tcPr>
          <w:p w:rsidR="00000000" w:rsidDel="00000000" w:rsidP="00000000" w:rsidRDefault="00000000" w:rsidRPr="00000000" w14:paraId="0000000D">
            <w:pPr>
              <w:spacing w:after="100" w:before="10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w:t>
            </w:r>
          </w:p>
        </w:tc>
        <w:tc>
          <w:tcPr>
            <w:gridSpan w:val="2"/>
            <w:shd w:fill="d9d9d9" w:val="clear"/>
            <w:vAlign w:val="center"/>
          </w:tcPr>
          <w:p w:rsidR="00000000" w:rsidDel="00000000" w:rsidP="00000000" w:rsidRDefault="00000000" w:rsidRPr="00000000" w14:paraId="0000000E">
            <w:pPr>
              <w:spacing w:after="100" w:before="10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Hrs. Semestrales Totales</w:t>
            </w:r>
          </w:p>
        </w:tc>
        <w:tc>
          <w:tcPr>
            <w:shd w:fill="ffffff" w:val="clear"/>
            <w:vAlign w:val="center"/>
          </w:tcPr>
          <w:p w:rsidR="00000000" w:rsidDel="00000000" w:rsidP="00000000" w:rsidRDefault="00000000" w:rsidRPr="00000000" w14:paraId="00000010">
            <w:pPr>
              <w:spacing w:after="100" w:before="10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90</w:t>
            </w:r>
          </w:p>
        </w:tc>
        <w:tc>
          <w:tcPr>
            <w:shd w:fill="d9d9d9" w:val="clear"/>
            <w:vAlign w:val="center"/>
          </w:tcPr>
          <w:p w:rsidR="00000000" w:rsidDel="00000000" w:rsidP="00000000" w:rsidRDefault="00000000" w:rsidRPr="00000000" w14:paraId="00000011">
            <w:pPr>
              <w:spacing w:after="100" w:before="10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Requisitos </w:t>
            </w:r>
          </w:p>
        </w:tc>
        <w:tc>
          <w:tcPr>
            <w:gridSpan w:val="2"/>
            <w:shd w:fill="ffffff" w:val="clear"/>
            <w:vAlign w:val="center"/>
          </w:tcPr>
          <w:p w:rsidR="00000000" w:rsidDel="00000000" w:rsidP="00000000" w:rsidRDefault="00000000" w:rsidRPr="00000000" w14:paraId="00000012">
            <w:pPr>
              <w:spacing w:after="100" w:before="100" w:line="240" w:lineRule="auto"/>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CBY2101</w:t>
            </w:r>
          </w:p>
        </w:tc>
        <w:tc>
          <w:tcPr>
            <w:shd w:fill="d9d9d9" w:val="clear"/>
            <w:vAlign w:val="center"/>
          </w:tcPr>
          <w:p w:rsidR="00000000" w:rsidDel="00000000" w:rsidP="00000000" w:rsidRDefault="00000000" w:rsidRPr="00000000" w14:paraId="00000014">
            <w:pPr>
              <w:spacing w:after="100" w:before="10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Fecha Actualización</w:t>
            </w:r>
          </w:p>
        </w:tc>
        <w:tc>
          <w:tcPr>
            <w:vAlign w:val="center"/>
          </w:tcPr>
          <w:p w:rsidR="00000000" w:rsidDel="00000000" w:rsidP="00000000" w:rsidRDefault="00000000" w:rsidRPr="00000000" w14:paraId="00000015">
            <w:pPr>
              <w:spacing w:after="100" w:before="10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Diciembre 2018</w:t>
            </w:r>
          </w:p>
        </w:tc>
      </w:tr>
    </w:tbl>
    <w:p w:rsidR="00000000" w:rsidDel="00000000" w:rsidP="00000000" w:rsidRDefault="00000000" w:rsidRPr="00000000" w14:paraId="00000016">
      <w:pPr>
        <w:spacing w:after="0" w:line="240" w:lineRule="auto"/>
        <w:rPr>
          <w:rFonts w:ascii="Calibri" w:cs="Calibri" w:eastAsia="Calibri" w:hAnsi="Calibri"/>
          <w:sz w:val="20"/>
          <w:szCs w:val="20"/>
        </w:rPr>
      </w:pPr>
      <w:r w:rsidDel="00000000" w:rsidR="00000000" w:rsidRPr="00000000">
        <w:rPr>
          <w:rtl w:val="0"/>
        </w:rPr>
      </w:r>
    </w:p>
    <w:tbl>
      <w:tblPr>
        <w:tblStyle w:val="Table2"/>
        <w:tblW w:w="10490.0" w:type="dxa"/>
        <w:jc w:val="left"/>
        <w:tblInd w:w="-7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75"/>
        <w:gridCol w:w="3968"/>
        <w:gridCol w:w="1135"/>
        <w:gridCol w:w="1912"/>
        <w:tblGridChange w:id="0">
          <w:tblGrid>
            <w:gridCol w:w="3475"/>
            <w:gridCol w:w="3968"/>
            <w:gridCol w:w="1135"/>
            <w:gridCol w:w="1912"/>
          </w:tblGrid>
        </w:tblGridChange>
      </w:tblGrid>
      <w:tr>
        <w:trPr>
          <w:trHeight w:val="280" w:hRule="atLeast"/>
        </w:trPr>
        <w:tc>
          <w:tcPr>
            <w:shd w:fill="d9d9d9" w:val="clear"/>
            <w:vAlign w:val="center"/>
          </w:tcPr>
          <w:p w:rsidR="00000000" w:rsidDel="00000000" w:rsidP="00000000" w:rsidRDefault="00000000" w:rsidRPr="00000000" w14:paraId="00000017">
            <w:pPr>
              <w:spacing w:after="100" w:before="100" w:line="240" w:lineRule="auto"/>
              <w:ind w:left="-7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Escuela o Programa Transversal</w:t>
            </w:r>
            <w:r w:rsidDel="00000000" w:rsidR="00000000" w:rsidRPr="00000000">
              <w:rPr>
                <w:rtl w:val="0"/>
              </w:rPr>
            </w:r>
          </w:p>
        </w:tc>
        <w:tc>
          <w:tcPr>
            <w:shd w:fill="ffffff" w:val="clear"/>
            <w:vAlign w:val="center"/>
          </w:tcPr>
          <w:p w:rsidR="00000000" w:rsidDel="00000000" w:rsidP="00000000" w:rsidRDefault="00000000" w:rsidRPr="00000000" w14:paraId="00000018">
            <w:pPr>
              <w:spacing w:after="100" w:before="100" w:lin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ESCUELA DE INFORMÁTICA Y TELECOMUNICACIONES</w:t>
            </w:r>
            <w:r w:rsidDel="00000000" w:rsidR="00000000" w:rsidRPr="00000000">
              <w:rPr>
                <w:rtl w:val="0"/>
              </w:rPr>
            </w:r>
          </w:p>
        </w:tc>
        <w:tc>
          <w:tcPr>
            <w:shd w:fill="d9d9d9" w:val="clear"/>
            <w:vAlign w:val="center"/>
          </w:tcPr>
          <w:p w:rsidR="00000000" w:rsidDel="00000000" w:rsidP="00000000" w:rsidRDefault="00000000" w:rsidRPr="00000000" w14:paraId="00000019">
            <w:pPr>
              <w:spacing w:after="100" w:before="100" w:lin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EA</w:t>
            </w:r>
            <w:r w:rsidDel="00000000" w:rsidR="00000000" w:rsidRPr="00000000">
              <w:rPr>
                <w:rtl w:val="0"/>
              </w:rPr>
            </w:r>
          </w:p>
        </w:tc>
        <w:tc>
          <w:tcPr>
            <w:vAlign w:val="center"/>
          </w:tcPr>
          <w:p w:rsidR="00000000" w:rsidDel="00000000" w:rsidP="00000000" w:rsidRDefault="00000000" w:rsidRPr="00000000" w14:paraId="0000001A">
            <w:pPr>
              <w:spacing w:after="100" w:before="10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r>
      <w:tr>
        <w:trPr>
          <w:trHeight w:val="280" w:hRule="atLeast"/>
        </w:trPr>
        <w:tc>
          <w:tcPr>
            <w:shd w:fill="d9d9d9" w:val="clear"/>
            <w:vAlign w:val="center"/>
          </w:tcPr>
          <w:p w:rsidR="00000000" w:rsidDel="00000000" w:rsidP="00000000" w:rsidRDefault="00000000" w:rsidRPr="00000000" w14:paraId="0000001B">
            <w:pPr>
              <w:spacing w:after="100" w:before="100" w:line="240" w:lineRule="auto"/>
              <w:ind w:left="-7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Carrera/s</w:t>
            </w:r>
            <w:r w:rsidDel="00000000" w:rsidR="00000000" w:rsidRPr="00000000">
              <w:rPr>
                <w:rtl w:val="0"/>
              </w:rPr>
            </w:r>
          </w:p>
        </w:tc>
        <w:tc>
          <w:tcPr>
            <w:shd w:fill="ffffff" w:val="clear"/>
            <w:vAlign w:val="center"/>
          </w:tcPr>
          <w:p w:rsidR="00000000" w:rsidDel="00000000" w:rsidP="00000000" w:rsidRDefault="00000000" w:rsidRPr="00000000" w14:paraId="0000001C">
            <w:pPr>
              <w:pStyle w:val="Subtitle"/>
              <w:spacing w:after="0" w:lineRule="auto"/>
              <w:rPr>
                <w:rFonts w:ascii="Calibri" w:cs="Calibri" w:eastAsia="Calibri" w:hAnsi="Calibri"/>
                <w:b w:val="1"/>
                <w:i w:val="0"/>
                <w:color w:val="000000"/>
                <w:sz w:val="20"/>
                <w:szCs w:val="20"/>
              </w:rPr>
            </w:pPr>
            <w:r w:rsidDel="00000000" w:rsidR="00000000" w:rsidRPr="00000000">
              <w:rPr>
                <w:rFonts w:ascii="Calibri" w:cs="Calibri" w:eastAsia="Calibri" w:hAnsi="Calibri"/>
                <w:b w:val="1"/>
                <w:i w:val="0"/>
                <w:color w:val="000000"/>
                <w:sz w:val="20"/>
                <w:szCs w:val="20"/>
                <w:rtl w:val="0"/>
              </w:rPr>
              <w:t xml:space="preserve">Analista Programador Computacional</w:t>
            </w:r>
          </w:p>
          <w:p w:rsidR="00000000" w:rsidDel="00000000" w:rsidP="00000000" w:rsidRDefault="00000000" w:rsidRPr="00000000" w14:paraId="0000001D">
            <w:pPr>
              <w:pStyle w:val="Subtitle"/>
              <w:spacing w:after="0" w:before="0" w:lineRule="auto"/>
              <w:rPr>
                <w:rFonts w:ascii="Calibri" w:cs="Calibri" w:eastAsia="Calibri" w:hAnsi="Calibri"/>
                <w:b w:val="1"/>
                <w:i w:val="0"/>
                <w:color w:val="000000"/>
                <w:sz w:val="20"/>
                <w:szCs w:val="20"/>
              </w:rPr>
            </w:pPr>
            <w:r w:rsidDel="00000000" w:rsidR="00000000" w:rsidRPr="00000000">
              <w:rPr>
                <w:rFonts w:ascii="Calibri" w:cs="Calibri" w:eastAsia="Calibri" w:hAnsi="Calibri"/>
                <w:b w:val="1"/>
                <w:i w:val="0"/>
                <w:color w:val="000000"/>
                <w:sz w:val="20"/>
                <w:szCs w:val="20"/>
                <w:rtl w:val="0"/>
              </w:rPr>
              <w:t xml:space="preserve">Ingeniería en Informática</w:t>
            </w:r>
          </w:p>
          <w:p w:rsidR="00000000" w:rsidDel="00000000" w:rsidP="00000000" w:rsidRDefault="00000000" w:rsidRPr="00000000" w14:paraId="0000001E">
            <w:pPr>
              <w:pStyle w:val="Subtitle"/>
              <w:spacing w:before="0" w:lineRule="auto"/>
              <w:rPr>
                <w:rFonts w:ascii="Calibri" w:cs="Calibri" w:eastAsia="Calibri" w:hAnsi="Calibri"/>
                <w:b w:val="1"/>
                <w:sz w:val="20"/>
                <w:szCs w:val="20"/>
              </w:rPr>
            </w:pPr>
            <w:r w:rsidDel="00000000" w:rsidR="00000000" w:rsidRPr="00000000">
              <w:rPr>
                <w:rFonts w:ascii="Calibri" w:cs="Calibri" w:eastAsia="Calibri" w:hAnsi="Calibri"/>
                <w:b w:val="1"/>
                <w:i w:val="0"/>
                <w:color w:val="000000"/>
                <w:sz w:val="20"/>
                <w:szCs w:val="20"/>
                <w:rtl w:val="0"/>
              </w:rPr>
              <w:t xml:space="preserve">Informática Biomédica</w:t>
            </w:r>
            <w:r w:rsidDel="00000000" w:rsidR="00000000" w:rsidRPr="00000000">
              <w:rPr>
                <w:rtl w:val="0"/>
              </w:rPr>
            </w:r>
          </w:p>
        </w:tc>
        <w:tc>
          <w:tcPr>
            <w:shd w:fill="d9d9d9" w:val="clear"/>
            <w:vAlign w:val="center"/>
          </w:tcPr>
          <w:p w:rsidR="00000000" w:rsidDel="00000000" w:rsidP="00000000" w:rsidRDefault="00000000" w:rsidRPr="00000000" w14:paraId="0000001F">
            <w:pPr>
              <w:spacing w:after="100" w:before="100" w:lin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N°Unidad</w:t>
            </w:r>
            <w:r w:rsidDel="00000000" w:rsidR="00000000" w:rsidRPr="00000000">
              <w:rPr>
                <w:rtl w:val="0"/>
              </w:rPr>
            </w:r>
          </w:p>
        </w:tc>
        <w:tc>
          <w:tcPr>
            <w:vAlign w:val="center"/>
          </w:tcPr>
          <w:p w:rsidR="00000000" w:rsidDel="00000000" w:rsidP="00000000" w:rsidRDefault="00000000" w:rsidRPr="00000000" w14:paraId="00000020">
            <w:pPr>
              <w:spacing w:after="100" w:before="10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r>
    </w:tbl>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spacing w:after="0" w:lineRule="auto"/>
        <w:rPr>
          <w:rFonts w:ascii="Calibri" w:cs="Calibri" w:eastAsia="Calibri" w:hAnsi="Calibri"/>
          <w:sz w:val="20"/>
          <w:szCs w:val="20"/>
        </w:rPr>
      </w:pPr>
      <w:r w:rsidDel="00000000" w:rsidR="00000000" w:rsidRPr="00000000">
        <w:rPr>
          <w:rtl w:val="0"/>
        </w:rPr>
      </w:r>
    </w:p>
    <w:tbl>
      <w:tblPr>
        <w:tblStyle w:val="Table3"/>
        <w:tblW w:w="10490.0" w:type="dxa"/>
        <w:jc w:val="left"/>
        <w:tblInd w:w="-74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85"/>
        <w:gridCol w:w="7005"/>
        <w:tblGridChange w:id="0">
          <w:tblGrid>
            <w:gridCol w:w="3485"/>
            <w:gridCol w:w="7005"/>
          </w:tblGrid>
        </w:tblGridChange>
      </w:tblGrid>
      <w:tr>
        <w:tc>
          <w:tcPr>
            <w:shd w:fill="fb8290" w:val="clear"/>
          </w:tcPr>
          <w:p w:rsidR="00000000" w:rsidDel="00000000" w:rsidP="00000000" w:rsidRDefault="00000000" w:rsidRPr="00000000" w14:paraId="00000022">
            <w:pPr>
              <w:spacing w:after="120" w:before="12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Competencia de Empleabilidad</w:t>
            </w:r>
          </w:p>
          <w:p w:rsidR="00000000" w:rsidDel="00000000" w:rsidP="00000000" w:rsidRDefault="00000000" w:rsidRPr="00000000" w14:paraId="00000023">
            <w:pPr>
              <w:spacing w:after="120" w:before="12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Resolución de problema N2</w:t>
            </w:r>
          </w:p>
        </w:tc>
        <w:tc>
          <w:tcPr>
            <w:shd w:fill="fb8290" w:val="clear"/>
          </w:tcPr>
          <w:p w:rsidR="00000000" w:rsidDel="00000000" w:rsidP="00000000" w:rsidRDefault="00000000" w:rsidRPr="00000000" w14:paraId="00000024">
            <w:pPr>
              <w:jc w:val="cente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25">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Indicadores</w:t>
            </w:r>
          </w:p>
        </w:tc>
      </w:tr>
      <w:tr>
        <w:tc>
          <w:tcPr>
            <w:shd w:fill="fb8290" w:val="clear"/>
          </w:tcPr>
          <w:p w:rsidR="00000000" w:rsidDel="00000000" w:rsidP="00000000" w:rsidRDefault="00000000" w:rsidRPr="00000000" w14:paraId="00000026">
            <w:pPr>
              <w:spacing w:after="120" w:before="120" w:lineRule="auto"/>
              <w:jc w:val="both"/>
              <w:rPr>
                <w:rFonts w:ascii="Calibri" w:cs="Calibri" w:eastAsia="Calibri" w:hAnsi="Calibri"/>
                <w:b w:val="1"/>
                <w:sz w:val="20"/>
                <w:szCs w:val="20"/>
              </w:rPr>
            </w:pPr>
            <w:r w:rsidDel="00000000" w:rsidR="00000000" w:rsidRPr="00000000">
              <w:rPr>
                <w:sz w:val="20"/>
                <w:szCs w:val="20"/>
                <w:rtl w:val="0"/>
              </w:rPr>
              <w:t xml:space="preserve">Utilizar su experiencia y criterio para analizar las causas de un problema y construir una solución más eficientes y eficaz</w:t>
            </w:r>
            <w:r w:rsidDel="00000000" w:rsidR="00000000" w:rsidRPr="00000000">
              <w:rPr>
                <w:rtl w:val="0"/>
              </w:rPr>
            </w:r>
          </w:p>
        </w:tc>
        <w:tc>
          <w:tcPr>
            <w:shd w:fill="fb8290" w:val="clear"/>
          </w:tcPr>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tabs>
                <w:tab w:val="center" w:pos="4419"/>
                <w:tab w:val="right" w:pos="8838"/>
              </w:tabs>
              <w:ind w:left="720" w:hanging="360"/>
              <w:jc w:val="both"/>
              <w:rPr>
                <w:rFonts w:ascii="Calibri" w:cs="Calibri" w:eastAsia="Calibri" w:hAnsi="Calibri"/>
                <w:color w:val="000000"/>
                <w:sz w:val="20"/>
                <w:szCs w:val="20"/>
                <w:u w:val="none"/>
              </w:rPr>
            </w:pPr>
            <w:r w:rsidDel="00000000" w:rsidR="00000000" w:rsidRPr="00000000">
              <w:rPr>
                <w:rFonts w:ascii="Calibri" w:cs="Calibri" w:eastAsia="Calibri" w:hAnsi="Calibri"/>
                <w:color w:val="000000"/>
                <w:sz w:val="20"/>
                <w:szCs w:val="20"/>
                <w:rtl w:val="0"/>
              </w:rPr>
              <w:t xml:space="preserve">Reconoce un problema complejo y es capaz de descomponerlo en partes manejables.</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tabs>
                <w:tab w:val="center" w:pos="4419"/>
                <w:tab w:val="right" w:pos="8838"/>
              </w:tabs>
              <w:ind w:left="720" w:hanging="360"/>
              <w:jc w:val="both"/>
              <w:rPr>
                <w:rFonts w:ascii="Calibri" w:cs="Calibri" w:eastAsia="Calibri" w:hAnsi="Calibri"/>
                <w:color w:val="000000"/>
                <w:sz w:val="20"/>
                <w:szCs w:val="20"/>
                <w:u w:val="none"/>
              </w:rPr>
            </w:pPr>
            <w:r w:rsidDel="00000000" w:rsidR="00000000" w:rsidRPr="00000000">
              <w:rPr>
                <w:rFonts w:ascii="Calibri" w:cs="Calibri" w:eastAsia="Calibri" w:hAnsi="Calibri"/>
                <w:color w:val="000000"/>
                <w:sz w:val="20"/>
                <w:szCs w:val="20"/>
                <w:rtl w:val="0"/>
              </w:rPr>
              <w:t xml:space="preserve">Contrasta sus fuentes de información y maneja datos rigurosos.</w:t>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tabs>
                <w:tab w:val="center" w:pos="4419"/>
                <w:tab w:val="right" w:pos="8838"/>
              </w:tabs>
              <w:ind w:left="720" w:hanging="360"/>
              <w:jc w:val="both"/>
              <w:rPr>
                <w:rFonts w:ascii="Calibri" w:cs="Calibri" w:eastAsia="Calibri" w:hAnsi="Calibri"/>
                <w:color w:val="000000"/>
                <w:sz w:val="20"/>
                <w:szCs w:val="20"/>
                <w:u w:val="none"/>
              </w:rPr>
            </w:pPr>
            <w:r w:rsidDel="00000000" w:rsidR="00000000" w:rsidRPr="00000000">
              <w:rPr>
                <w:rFonts w:ascii="Calibri" w:cs="Calibri" w:eastAsia="Calibri" w:hAnsi="Calibri"/>
                <w:color w:val="000000"/>
                <w:sz w:val="20"/>
                <w:szCs w:val="20"/>
                <w:rtl w:val="0"/>
              </w:rPr>
              <w:t xml:space="preserve">Tiene un método de análisis que le permite identificar causas poco evidentes y evaluar su impacto en los problemas.</w:t>
            </w:r>
          </w:p>
          <w:p w:rsidR="00000000" w:rsidDel="00000000" w:rsidP="00000000" w:rsidRDefault="00000000" w:rsidRPr="00000000" w14:paraId="0000002A">
            <w:pPr>
              <w:jc w:val="both"/>
              <w:rPr>
                <w:rFonts w:ascii="Calibri" w:cs="Calibri" w:eastAsia="Calibri" w:hAnsi="Calibri"/>
                <w:color w:val="000000"/>
                <w:sz w:val="20"/>
                <w:szCs w:val="20"/>
              </w:rPr>
            </w:pPr>
            <w:r w:rsidDel="00000000" w:rsidR="00000000" w:rsidRPr="00000000">
              <w:rPr>
                <w:rtl w:val="0"/>
              </w:rPr>
            </w:r>
          </w:p>
        </w:tc>
      </w:tr>
      <w:tr>
        <w:tc>
          <w:tcPr>
            <w:gridSpan w:val="2"/>
            <w:shd w:fill="fb8290" w:val="clear"/>
          </w:tcPr>
          <w:p w:rsidR="00000000" w:rsidDel="00000000" w:rsidP="00000000" w:rsidRDefault="00000000" w:rsidRPr="00000000" w14:paraId="0000002B">
            <w:pPr>
              <w:spacing w:after="120" w:before="120" w:lineRule="auto"/>
              <w:jc w:val="center"/>
              <w:rPr>
                <w:rFonts w:ascii="Calibri" w:cs="Calibri" w:eastAsia="Calibri" w:hAnsi="Calibri"/>
                <w:b w:val="1"/>
                <w:color w:val="000000"/>
                <w:sz w:val="20"/>
                <w:szCs w:val="20"/>
              </w:rPr>
            </w:pPr>
            <w:r w:rsidDel="00000000" w:rsidR="00000000" w:rsidRPr="00000000">
              <w:rPr>
                <w:rFonts w:ascii="Calibri" w:cs="Calibri" w:eastAsia="Calibri" w:hAnsi="Calibri"/>
                <w:b w:val="1"/>
                <w:color w:val="000000"/>
                <w:sz w:val="20"/>
                <w:szCs w:val="20"/>
                <w:rtl w:val="0"/>
              </w:rPr>
              <w:t xml:space="preserve">Sugerencias para el docente</w:t>
            </w:r>
          </w:p>
        </w:tc>
      </w:tr>
      <w:tr>
        <w:tc>
          <w:tcPr>
            <w:gridSpan w:val="2"/>
            <w:shd w:fill="fb8290" w:val="clear"/>
          </w:tcPr>
          <w:p w:rsidR="00000000" w:rsidDel="00000000" w:rsidP="00000000" w:rsidRDefault="00000000" w:rsidRPr="00000000" w14:paraId="0000002D">
            <w:pPr>
              <w:spacing w:after="113" w:lineRule="auto"/>
              <w:jc w:val="both"/>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Hablamos de la existencia de problemas cuando apreciamos diferencias entre la situación actual y la situación que consideramos ideal, cuando hay un desfase entre la realidad y los objetivos a lograr, cuando se da una disfunción o desajuste en las cosas que tratamos.</w:t>
            </w:r>
          </w:p>
          <w:p w:rsidR="00000000" w:rsidDel="00000000" w:rsidP="00000000" w:rsidRDefault="00000000" w:rsidRPr="00000000" w14:paraId="0000002E">
            <w:pPr>
              <w:spacing w:after="113" w:lineRule="auto"/>
              <w:jc w:val="both"/>
              <w:rPr>
                <w:rFonts w:ascii="Calibri" w:cs="Calibri" w:eastAsia="Calibri" w:hAnsi="Calibri"/>
                <w:color w:val="000000"/>
                <w:sz w:val="20"/>
                <w:szCs w:val="20"/>
              </w:rPr>
            </w:pPr>
            <w:r w:rsidDel="00000000" w:rsidR="00000000" w:rsidRPr="00000000">
              <w:rPr>
                <w:rFonts w:ascii="Calibri" w:cs="Calibri" w:eastAsia="Calibri" w:hAnsi="Calibri"/>
                <w:color w:val="000000"/>
                <w:sz w:val="20"/>
                <w:szCs w:val="20"/>
                <w:rtl w:val="0"/>
              </w:rPr>
              <w:t xml:space="preserve">Para proceder a abordar adecuadamente los problemas, primero hay que identificarlos como tales, tener conciencia de esa disfunción, desfase o diferencia. Hay que apelar a conocimientos diversos, hay que relacionar saberes procedentes de campos diferentes, hay que poner a punto relaciones nuevas entre situaciones pasadas.</w:t>
            </w:r>
          </w:p>
          <w:p w:rsidR="00000000" w:rsidDel="00000000" w:rsidP="00000000" w:rsidRDefault="00000000" w:rsidRPr="00000000" w14:paraId="0000002F">
            <w:pPr>
              <w:numPr>
                <w:ilvl w:val="0"/>
                <w:numId w:val="7"/>
              </w:numPr>
              <w:pBdr>
                <w:top w:space="0" w:sz="0" w:val="nil"/>
                <w:left w:space="0" w:sz="0" w:val="nil"/>
                <w:bottom w:space="0" w:sz="0" w:val="nil"/>
                <w:right w:space="0" w:sz="0" w:val="nil"/>
                <w:between w:space="0" w:sz="0" w:val="nil"/>
              </w:pBdr>
              <w:spacing w:after="200" w:line="276" w:lineRule="auto"/>
              <w:ind w:left="720" w:hanging="360"/>
              <w:jc w:val="both"/>
              <w:rPr>
                <w:i w:val="1"/>
                <w:color w:val="000000"/>
                <w:sz w:val="20"/>
                <w:szCs w:val="20"/>
              </w:rPr>
            </w:pPr>
            <w:r w:rsidDel="00000000" w:rsidR="00000000" w:rsidRPr="00000000">
              <w:rPr>
                <w:rFonts w:ascii="Calibri" w:cs="Calibri" w:eastAsia="Calibri" w:hAnsi="Calibri"/>
                <w:b w:val="1"/>
                <w:i w:val="1"/>
                <w:color w:val="000000"/>
                <w:sz w:val="20"/>
                <w:szCs w:val="20"/>
                <w:rtl w:val="0"/>
              </w:rPr>
              <w:t xml:space="preserve">Definición Duoc:</w:t>
            </w:r>
            <w:r w:rsidDel="00000000" w:rsidR="00000000" w:rsidRPr="00000000">
              <w:rPr>
                <w:rFonts w:ascii="Calibri" w:cs="Calibri" w:eastAsia="Calibri" w:hAnsi="Calibri"/>
                <w:i w:val="1"/>
                <w:color w:val="000000"/>
                <w:sz w:val="20"/>
                <w:szCs w:val="20"/>
                <w:rtl w:val="0"/>
              </w:rPr>
              <w:t xml:space="preserve"> Identificar, analizar y definir los elementos significativos que constituyen un problema para resolverlo con criterio y de forma efectiva.</w:t>
            </w:r>
            <w:r w:rsidDel="00000000" w:rsidR="00000000" w:rsidRPr="00000000">
              <w:rPr>
                <w:rtl w:val="0"/>
              </w:rPr>
            </w:r>
          </w:p>
        </w:tc>
      </w:tr>
    </w:tbl>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spacing w:after="0" w:lineRule="auto"/>
        <w:rPr>
          <w:rFonts w:ascii="Calibri" w:cs="Calibri" w:eastAsia="Calibri" w:hAnsi="Calibri"/>
          <w:sz w:val="20"/>
          <w:szCs w:val="20"/>
        </w:rPr>
      </w:pPr>
      <w:r w:rsidDel="00000000" w:rsidR="00000000" w:rsidRPr="00000000">
        <w:rPr>
          <w:rtl w:val="0"/>
        </w:rPr>
      </w:r>
    </w:p>
    <w:tbl>
      <w:tblPr>
        <w:tblStyle w:val="Table4"/>
        <w:tblW w:w="10490.0" w:type="dxa"/>
        <w:jc w:val="left"/>
        <w:tblInd w:w="-74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571"/>
        <w:gridCol w:w="5919"/>
        <w:tblGridChange w:id="0">
          <w:tblGrid>
            <w:gridCol w:w="4571"/>
            <w:gridCol w:w="5919"/>
          </w:tblGrid>
        </w:tblGridChange>
      </w:tblGrid>
      <w:tr>
        <w:tc>
          <w:tcPr>
            <w:gridSpan w:val="2"/>
            <w:shd w:fill="d9d9d9" w:val="clear"/>
          </w:tcPr>
          <w:p w:rsidR="00000000" w:rsidDel="00000000" w:rsidP="00000000" w:rsidRDefault="00000000" w:rsidRPr="00000000" w14:paraId="00000032">
            <w:pPr>
              <w:spacing w:after="120" w:before="12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Aprendizaje:</w:t>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pacing w:after="0" w:lineRule="auto"/>
              <w:ind w:left="720" w:hanging="360"/>
              <w:jc w:val="both"/>
              <w:rPr>
                <w:color w:val="000000"/>
                <w:sz w:val="20"/>
                <w:szCs w:val="20"/>
              </w:rPr>
            </w:pPr>
            <w:r w:rsidDel="00000000" w:rsidR="00000000" w:rsidRPr="00000000">
              <w:rPr>
                <w:rFonts w:ascii="Calibri" w:cs="Calibri" w:eastAsia="Calibri" w:hAnsi="Calibri"/>
                <w:color w:val="000000"/>
                <w:sz w:val="20"/>
                <w:szCs w:val="20"/>
                <w:rtl w:val="0"/>
              </w:rPr>
              <w:t xml:space="preserve">Construir bloques anónimos PL/SQL Complejos para solucionar los requerimientos de información planteados</w:t>
            </w:r>
          </w:p>
        </w:tc>
      </w:tr>
      <w:tr>
        <w:trPr>
          <w:trHeight w:val="580" w:hRule="atLeast"/>
        </w:trPr>
        <w:tc>
          <w:tcPr>
            <w:gridSpan w:val="2"/>
          </w:tcPr>
          <w:p w:rsidR="00000000" w:rsidDel="00000000" w:rsidP="00000000" w:rsidRDefault="00000000" w:rsidRPr="00000000" w14:paraId="00000035">
            <w:pPr>
              <w:spacing w:after="120" w:before="120" w:lineRule="auto"/>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Nombre de la actividad:</w:t>
            </w: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036">
            <w:pPr>
              <w:spacing w:after="0" w:before="120" w:line="240" w:lineRule="auto"/>
              <w:jc w:val="center"/>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Generando Información para Gerencia Comercial, sobre gestión de RRHH</w:t>
            </w:r>
            <w:r w:rsidDel="00000000" w:rsidR="00000000" w:rsidRPr="00000000">
              <w:rPr>
                <w:rtl w:val="0"/>
              </w:rPr>
            </w:r>
          </w:p>
        </w:tc>
      </w:tr>
      <w:tr>
        <w:trPr>
          <w:trHeight w:val="580" w:hRule="atLeast"/>
        </w:trPr>
        <w:tc>
          <w:tcPr>
            <w:gridSpan w:val="2"/>
            <w:shd w:fill="bfbfbf" w:val="clear"/>
            <w:vAlign w:val="center"/>
          </w:tcPr>
          <w:p w:rsidR="00000000" w:rsidDel="00000000" w:rsidP="00000000" w:rsidRDefault="00000000" w:rsidRPr="00000000" w14:paraId="00000038">
            <w:pPr>
              <w:spacing w:after="0" w:before="120" w:line="240" w:lineRule="auto"/>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DESCRIPCIÓN DE LA ACTIVIDAD</w:t>
            </w:r>
          </w:p>
        </w:tc>
      </w:tr>
      <w:tr>
        <w:trPr>
          <w:trHeight w:val="580" w:hRule="atLeast"/>
        </w:trPr>
        <w:tc>
          <w:tcPr>
            <w:gridSpan w:val="2"/>
            <w:shd w:fill="auto" w:val="clear"/>
            <w:vAlign w:val="center"/>
          </w:tcPr>
          <w:p w:rsidR="00000000" w:rsidDel="00000000" w:rsidP="00000000" w:rsidRDefault="00000000" w:rsidRPr="00000000" w14:paraId="0000003A">
            <w:pPr>
              <w:tabs>
                <w:tab w:val="left" w:pos="3619"/>
              </w:tabs>
              <w:spacing w:after="120" w:before="120" w:lineRule="auto"/>
              <w:jc w:val="both"/>
              <w:rPr>
                <w:rFonts w:ascii="Calibri" w:cs="Calibri" w:eastAsia="Calibri" w:hAnsi="Calibri"/>
                <w:sz w:val="20"/>
                <w:szCs w:val="20"/>
              </w:rPr>
            </w:pPr>
            <w:bookmarkStart w:colFirst="0" w:colLast="0" w:name="_gjdgxs" w:id="0"/>
            <w:bookmarkEnd w:id="0"/>
            <w:r w:rsidDel="00000000" w:rsidR="00000000" w:rsidRPr="00000000">
              <w:rPr>
                <w:rFonts w:ascii="Calibri" w:cs="Calibri" w:eastAsia="Calibri" w:hAnsi="Calibri"/>
                <w:sz w:val="20"/>
                <w:szCs w:val="20"/>
                <w:rtl w:val="0"/>
              </w:rPr>
              <w:t xml:space="preserve">El objetivo de esta experiencia es que, en base a un modelo entregado, el estudiante logre construir un bloque anónimo que permita generar un reporte de ranking de ventas de productos y servicios.</w:t>
            </w:r>
          </w:p>
          <w:p w:rsidR="00000000" w:rsidDel="00000000" w:rsidP="00000000" w:rsidRDefault="00000000" w:rsidRPr="00000000" w14:paraId="0000003B">
            <w:pPr>
              <w:tabs>
                <w:tab w:val="left" w:pos="3619"/>
              </w:tabs>
              <w:spacing w:after="120" w:before="12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3C">
            <w:pPr>
              <w:tabs>
                <w:tab w:val="left" w:pos="3619"/>
              </w:tabs>
              <w:spacing w:after="120" w:before="12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El docente cumple con un rol orientador, acompañando a los estudiantes en el desarrollo de las diversas etapas de las guías prácticas y supervisando el procedimiento desarrollado en las diversas etapas.</w:t>
            </w:r>
          </w:p>
          <w:p w:rsidR="00000000" w:rsidDel="00000000" w:rsidP="00000000" w:rsidRDefault="00000000" w:rsidRPr="00000000" w14:paraId="0000003D">
            <w:pPr>
              <w:tabs>
                <w:tab w:val="left" w:pos="3619"/>
              </w:tabs>
              <w:spacing w:after="120" w:before="12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El estudiante como un agente activo en el proceso de generación de competencias, trabaja, de forma individual e</w:t>
            </w:r>
            <w:r w:rsidDel="00000000" w:rsidR="00000000" w:rsidRPr="00000000">
              <w:rPr>
                <w:sz w:val="20"/>
                <w:szCs w:val="20"/>
                <w:rtl w:val="0"/>
              </w:rPr>
              <w:t xml:space="preserve">n</w:t>
            </w:r>
            <w:r w:rsidDel="00000000" w:rsidR="00000000" w:rsidRPr="00000000">
              <w:rPr>
                <w:rFonts w:ascii="Calibri" w:cs="Calibri" w:eastAsia="Calibri" w:hAnsi="Calibri"/>
                <w:sz w:val="20"/>
                <w:szCs w:val="20"/>
                <w:rtl w:val="0"/>
              </w:rPr>
              <w:t xml:space="preserve"> la  sesión, desarrollando inicialmente el recurso Nº_01 “Test de entrada”, respondiendo las preguntas que se presentan en éste, que permite reconocer diversos conocimientos desarrollados en las otras actividades de la experiencia.</w:t>
            </w:r>
          </w:p>
          <w:p w:rsidR="00000000" w:rsidDel="00000000" w:rsidP="00000000" w:rsidRDefault="00000000" w:rsidRPr="00000000" w14:paraId="0000003E">
            <w:pPr>
              <w:tabs>
                <w:tab w:val="left" w:pos="3619"/>
              </w:tabs>
              <w:spacing w:after="120" w:before="12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Posteriormente, deben desarrollar la Guia_de_PLSQL_N4:</w:t>
            </w:r>
          </w:p>
          <w:p w:rsidR="00000000" w:rsidDel="00000000" w:rsidP="00000000" w:rsidRDefault="00000000" w:rsidRPr="00000000" w14:paraId="0000003F">
            <w:pPr>
              <w:jc w:val="center"/>
              <w:rPr>
                <w:rFonts w:ascii="Calibri" w:cs="Calibri" w:eastAsia="Calibri" w:hAnsi="Calibri"/>
                <w:b w:val="1"/>
                <w:sz w:val="20"/>
                <w:szCs w:val="20"/>
                <w:u w:val="single"/>
              </w:rPr>
            </w:pPr>
            <w:r w:rsidDel="00000000" w:rsidR="00000000" w:rsidRPr="00000000">
              <w:rPr>
                <w:rFonts w:ascii="Calibri" w:cs="Calibri" w:eastAsia="Calibri" w:hAnsi="Calibri"/>
                <w:b w:val="1"/>
                <w:sz w:val="20"/>
                <w:szCs w:val="20"/>
                <w:u w:val="single"/>
                <w:rtl w:val="0"/>
              </w:rPr>
              <w:t xml:space="preserve">GUÍA DE PLSQL Nº4</w:t>
            </w:r>
          </w:p>
          <w:p w:rsidR="00000000" w:rsidDel="00000000" w:rsidP="00000000" w:rsidRDefault="00000000" w:rsidRPr="00000000" w14:paraId="00000040">
            <w:pPr>
              <w:spacing w:after="240" w:before="240" w:lineRule="auto"/>
              <w:jc w:val="both"/>
              <w:rPr>
                <w:rFonts w:ascii="Calibri" w:cs="Calibri" w:eastAsia="Calibri" w:hAnsi="Calibri"/>
                <w:b w:val="1"/>
                <w:sz w:val="20"/>
                <w:szCs w:val="20"/>
              </w:rPr>
            </w:pPr>
            <w:bookmarkStart w:colFirst="0" w:colLast="0" w:name="_30j0zll" w:id="1"/>
            <w:bookmarkEnd w:id="1"/>
            <w:r w:rsidDel="00000000" w:rsidR="00000000" w:rsidRPr="00000000">
              <w:rPr>
                <w:rFonts w:ascii="Calibri" w:cs="Calibri" w:eastAsia="Calibri" w:hAnsi="Calibri"/>
                <w:b w:val="1"/>
                <w:sz w:val="20"/>
                <w:szCs w:val="20"/>
                <w:rtl w:val="0"/>
              </w:rPr>
              <w:t xml:space="preserve">Contexto</w:t>
            </w:r>
          </w:p>
          <w:p w:rsidR="00000000" w:rsidDel="00000000" w:rsidP="00000000" w:rsidRDefault="00000000" w:rsidRPr="00000000" w14:paraId="00000041">
            <w:pPr>
              <w:tabs>
                <w:tab w:val="left" w:pos="2410"/>
                <w:tab w:val="left" w:pos="8647"/>
              </w:tabs>
              <w:jc w:val="both"/>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GEOLUB LTDA</w:t>
            </w:r>
            <w:r w:rsidDel="00000000" w:rsidR="00000000" w:rsidRPr="00000000">
              <w:rPr>
                <w:rFonts w:ascii="Calibri" w:cs="Calibri" w:eastAsia="Calibri" w:hAnsi="Calibri"/>
                <w:sz w:val="20"/>
                <w:szCs w:val="20"/>
                <w:rtl w:val="0"/>
              </w:rPr>
              <w:t xml:space="preserve"> es una empresa líder en la comuna de Macul, dedicada entregar Servicio Automotriz y Lubricentro. La empresa genera ventas bajo la modalidad de ventas con Boletas y ventas con Facturas, para lo </w:t>
            </w:r>
            <w:r w:rsidDel="00000000" w:rsidR="00000000" w:rsidRPr="00000000">
              <w:rPr>
                <w:sz w:val="20"/>
                <w:szCs w:val="20"/>
                <w:rtl w:val="0"/>
              </w:rPr>
              <w:t xml:space="preserve">que</w:t>
            </w:r>
            <w:r w:rsidDel="00000000" w:rsidR="00000000" w:rsidRPr="00000000">
              <w:rPr>
                <w:rFonts w:ascii="Calibri" w:cs="Calibri" w:eastAsia="Calibri" w:hAnsi="Calibri"/>
                <w:sz w:val="20"/>
                <w:szCs w:val="20"/>
                <w:rtl w:val="0"/>
              </w:rPr>
              <w:t xml:space="preserve"> se consideran Promociones, las cuales pueden ser sobre productos o servicios automotrices. Cada venta, ya sea con factura o boleta, es registrada por un vendedor, el </w:t>
            </w:r>
            <w:r w:rsidDel="00000000" w:rsidR="00000000" w:rsidRPr="00000000">
              <w:rPr>
                <w:sz w:val="20"/>
                <w:szCs w:val="20"/>
                <w:rtl w:val="0"/>
              </w:rPr>
              <w:t xml:space="preserve">que </w:t>
            </w:r>
            <w:r w:rsidDel="00000000" w:rsidR="00000000" w:rsidRPr="00000000">
              <w:rPr>
                <w:rFonts w:ascii="Calibri" w:cs="Calibri" w:eastAsia="Calibri" w:hAnsi="Calibri"/>
                <w:sz w:val="20"/>
                <w:szCs w:val="20"/>
                <w:rtl w:val="0"/>
              </w:rPr>
              <w:t xml:space="preserve">t</w:t>
            </w:r>
            <w:r w:rsidDel="00000000" w:rsidR="00000000" w:rsidRPr="00000000">
              <w:rPr>
                <w:sz w:val="20"/>
                <w:szCs w:val="20"/>
                <w:rtl w:val="0"/>
              </w:rPr>
              <w:t xml:space="preserve">i</w:t>
            </w:r>
            <w:r w:rsidDel="00000000" w:rsidR="00000000" w:rsidRPr="00000000">
              <w:rPr>
                <w:rFonts w:ascii="Calibri" w:cs="Calibri" w:eastAsia="Calibri" w:hAnsi="Calibri"/>
                <w:sz w:val="20"/>
                <w:szCs w:val="20"/>
                <w:rtl w:val="0"/>
              </w:rPr>
              <w:t xml:space="preserve">ene asociada una comisión de venta. Los Productos pueden ser de origen Nacional o Importado, donde el criterio de adquisición se basa en la economía de escala para sus compras.</w:t>
            </w:r>
          </w:p>
          <w:p w:rsidR="00000000" w:rsidDel="00000000" w:rsidP="00000000" w:rsidRDefault="00000000" w:rsidRPr="00000000" w14:paraId="00000042">
            <w:pPr>
              <w:tabs>
                <w:tab w:val="left" w:pos="2410"/>
                <w:tab w:val="left" w:pos="8647"/>
              </w:tabs>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3">
            <w:pPr>
              <w:tabs>
                <w:tab w:val="left" w:pos="2410"/>
                <w:tab w:val="left" w:pos="8647"/>
              </w:tabs>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El gerente comercial de la empresa, en coordinación con los dueños de la empresa, se encuentra planificando un crecimiento de la empresa, para lo cual, requiere analizar el comportamiento de ventas y poder hacer las proyecciones necesarias por etapas de crecimiento, es decir, aumentar en un local adicional, para otorgar los mismos servicios y venta de productos automotrices.</w:t>
            </w:r>
          </w:p>
          <w:p w:rsidR="00000000" w:rsidDel="00000000" w:rsidP="00000000" w:rsidRDefault="00000000" w:rsidRPr="00000000" w14:paraId="00000044">
            <w:pPr>
              <w:tabs>
                <w:tab w:val="left" w:pos="2410"/>
                <w:tab w:val="left" w:pos="8647"/>
              </w:tabs>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5">
            <w:pPr>
              <w:tabs>
                <w:tab w:val="left" w:pos="2410"/>
                <w:tab w:val="left" w:pos="8647"/>
              </w:tabs>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Para poder materializar el crecimiento de la empresa, será necesario analizar información desde diferentes puntos de vista; ventas de servicios y productos, recursos humanos, logística, marketing, etc. Es por ello, que la información para la toma de decisiones resulta valiosa, y por lo mismo, se requiere generar nuevos reportes que den cuenta de situación de casa matriz.</w:t>
            </w:r>
          </w:p>
          <w:p w:rsidR="00000000" w:rsidDel="00000000" w:rsidP="00000000" w:rsidRDefault="00000000" w:rsidRPr="00000000" w14:paraId="00000046">
            <w:pPr>
              <w:tabs>
                <w:tab w:val="left" w:pos="2410"/>
                <w:tab w:val="left" w:pos="8647"/>
              </w:tabs>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7">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Como primera etapa, para la obtención de información a niveles de Gestión y cumplimiento, se requiere que, en el contexto del modelo de Base de Datos que dispone la compañía, pueda satisfacer los requerimientos de información que se solicitan a continuación:</w:t>
            </w:r>
          </w:p>
          <w:p w:rsidR="00000000" w:rsidDel="00000000" w:rsidP="00000000" w:rsidRDefault="00000000" w:rsidRPr="00000000" w14:paraId="00000048">
            <w:pPr>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9">
            <w:pPr>
              <w:jc w:val="both"/>
              <w:rPr>
                <w:rFonts w:ascii="Calibri" w:cs="Calibri" w:eastAsia="Calibri" w:hAnsi="Calibri"/>
                <w:b w:val="1"/>
                <w:sz w:val="20"/>
                <w:szCs w:val="20"/>
              </w:rPr>
            </w:pP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u w:val="single"/>
                <w:rtl w:val="0"/>
              </w:rPr>
              <w:t xml:space="preserve">CASA MATRIZ</w:t>
            </w:r>
            <w:r w:rsidDel="00000000" w:rsidR="00000000" w:rsidRPr="00000000">
              <w:rPr>
                <w:rFonts w:ascii="Calibri" w:cs="Calibri" w:eastAsia="Calibri" w:hAnsi="Calibri"/>
                <w:b w:val="1"/>
                <w:sz w:val="20"/>
                <w:szCs w:val="20"/>
                <w:rtl w:val="0"/>
              </w:rPr>
              <w:t xml:space="preserve">                                                               </w:t>
            </w:r>
            <w:r w:rsidDel="00000000" w:rsidR="00000000" w:rsidRPr="00000000">
              <w:rPr>
                <w:rFonts w:ascii="Calibri" w:cs="Calibri" w:eastAsia="Calibri" w:hAnsi="Calibri"/>
                <w:b w:val="1"/>
                <w:sz w:val="20"/>
                <w:szCs w:val="20"/>
                <w:u w:val="single"/>
                <w:rtl w:val="0"/>
              </w:rPr>
              <w:t xml:space="preserve">NUEVA SUCURSAL</w:t>
            </w:r>
            <w:r w:rsidDel="00000000" w:rsidR="00000000" w:rsidRPr="00000000">
              <w:rPr>
                <w:rtl w:val="0"/>
              </w:rPr>
            </w:r>
          </w:p>
          <w:p w:rsidR="00000000" w:rsidDel="00000000" w:rsidP="00000000" w:rsidRDefault="00000000" w:rsidRPr="00000000" w14:paraId="0000004A">
            <w:pPr>
              <w:jc w:val="both"/>
              <w:rPr>
                <w:rFonts w:ascii="Calibri" w:cs="Calibri" w:eastAsia="Calibri" w:hAnsi="Calibri"/>
                <w:sz w:val="20"/>
                <w:szCs w:val="20"/>
              </w:rPr>
            </w:pPr>
            <w:r w:rsidDel="00000000" w:rsidR="00000000" w:rsidRPr="00000000">
              <w:rPr/>
              <w:drawing>
                <wp:inline distB="0" distT="0" distL="114300" distR="114300">
                  <wp:extent cx="2145665" cy="1682115"/>
                  <wp:effectExtent b="0" l="0" r="0" t="0"/>
                  <wp:docPr id="5"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145665" cy="168211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114300" distR="114300">
                  <wp:extent cx="2466340" cy="1624965"/>
                  <wp:effectExtent b="0" l="0" r="0" t="0"/>
                  <wp:docPr id="8"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2466340" cy="162496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NOTA: Para desarrollar los requerimientos iniciales, se debe considerar lo siguiente:</w:t>
            </w:r>
          </w:p>
          <w:p w:rsidR="00000000" w:rsidDel="00000000" w:rsidP="00000000" w:rsidRDefault="00000000" w:rsidRPr="00000000" w14:paraId="0000004C">
            <w:pPr>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Cree un nuevo usuario llamado practica4 con password practica4</w:t>
            </w:r>
          </w:p>
          <w:p w:rsidR="00000000" w:rsidDel="00000000" w:rsidP="00000000" w:rsidRDefault="00000000" w:rsidRPr="00000000" w14:paraId="0000004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Asigne privilegios de connect, resource al usuario practica4.</w:t>
            </w:r>
          </w:p>
          <w:p w:rsidR="00000000" w:rsidDel="00000000" w:rsidP="00000000" w:rsidRDefault="00000000" w:rsidRPr="00000000" w14:paraId="0000004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Conéctese posteriormente a SQL Developer como usuario practica4 y ejecute el archivo PBY3001_Exp4_ScriptCreaTablas.SQL para poblar las tablas del Modelo de datos que se muestra a continuación.</w:t>
            </w:r>
          </w:p>
          <w:p w:rsidR="00000000" w:rsidDel="00000000" w:rsidP="00000000" w:rsidRDefault="00000000" w:rsidRPr="00000000" w14:paraId="00000050">
            <w:pPr>
              <w:tabs>
                <w:tab w:val="left" w:pos="3619"/>
              </w:tabs>
              <w:spacing w:after="120" w:before="120" w:lineRule="auto"/>
              <w:jc w:val="both"/>
              <w:rPr>
                <w:rFonts w:ascii="Calibri" w:cs="Calibri" w:eastAsia="Calibri" w:hAnsi="Calibri"/>
                <w:b w:val="1"/>
                <w:sz w:val="20"/>
                <w:szCs w:val="20"/>
              </w:rPr>
            </w:pPr>
            <w:r w:rsidDel="00000000" w:rsidR="00000000" w:rsidRPr="00000000">
              <w:rPr>
                <w:rFonts w:ascii="Calibri" w:cs="Calibri" w:eastAsia="Calibri" w:hAnsi="Calibri"/>
                <w:sz w:val="20"/>
                <w:szCs w:val="20"/>
              </w:rPr>
              <w:drawing>
                <wp:inline distB="0" distT="0" distL="114300" distR="114300">
                  <wp:extent cx="5609590" cy="5558790"/>
                  <wp:effectExtent b="0" l="0" r="0" t="0"/>
                  <wp:docPr id="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609590" cy="555879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El Jefe del área de logística desea mejorar su gestión de inventario, lo que por otra parte, también beneficiará al área de venta de la compañía, por tal motivo, ha solicitado como requerimiento técnico, incorporar fotografía a la ficha de los productos, con lo </w:t>
            </w:r>
            <w:r w:rsidDel="00000000" w:rsidR="00000000" w:rsidRPr="00000000">
              <w:rPr>
                <w:sz w:val="20"/>
                <w:szCs w:val="20"/>
                <w:rtl w:val="0"/>
              </w:rPr>
              <w:t xml:space="preserve">que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se podrá identificar de mejor forma los productos en bodega. Cabe señalar, que con la más probable apertura de la nueva sucursal, se est</w:t>
            </w:r>
            <w:r w:rsidDel="00000000" w:rsidR="00000000" w:rsidRPr="00000000">
              <w:rPr>
                <w:sz w:val="20"/>
                <w:szCs w:val="20"/>
                <w:rtl w:val="0"/>
              </w:rPr>
              <w:t xml:space="preserve">á</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estimando necesario, que el jefe de logística, apoye el inicio de la apertura de sucursal, por tanto, se contratará personal para la casa matriz y este requerimiento de incorporar fotografía a los productos, permitirá hacer más eficiente de estos nuevos empleados.</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Requerimientos Técnicos:</w:t>
            </w:r>
          </w:p>
          <w:p w:rsidR="00000000" w:rsidDel="00000000" w:rsidP="00000000" w:rsidRDefault="00000000" w:rsidRPr="00000000" w14:paraId="0000005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108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 deberá crear una nueva tabla que permita relacionar el código de producto con la fotografía del producto, utilizando variables de tipo BLOB, según la siguiente especificación. </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08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108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carga de imagen debe considerar el nombre de directorio de base de datos: ORACLECLRDIR</w:t>
            </w:r>
          </w:p>
          <w:p w:rsidR="00000000" w:rsidDel="00000000" w:rsidP="00000000" w:rsidRDefault="00000000" w:rsidRPr="00000000" w14:paraId="0000005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108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ruta de sistema operativo asociada al directorio de BD es de acuerdo al siguiente path:</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C:\oraclexe\app\oracle\product\11.2.0\server\bin\clr</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08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TABLA: PRODUCTO_IMG</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tbl>
            <w:tblPr>
              <w:tblStyle w:val="Table5"/>
              <w:tblW w:w="8505.0" w:type="dxa"/>
              <w:jc w:val="left"/>
              <w:tblInd w:w="113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7"/>
              <w:gridCol w:w="2409"/>
              <w:gridCol w:w="3969"/>
              <w:tblGridChange w:id="0">
                <w:tblGrid>
                  <w:gridCol w:w="2127"/>
                  <w:gridCol w:w="2409"/>
                  <w:gridCol w:w="3969"/>
                </w:tblGrid>
              </w:tblGridChange>
            </w:tblGrid>
            <w:tr>
              <w:tc>
                <w:tcPr>
                  <w:shd w:fill="f2f2f2" w:val="clear"/>
                </w:tcPr>
                <w:p w:rsidR="00000000" w:rsidDel="00000000" w:rsidP="00000000" w:rsidRDefault="00000000" w:rsidRPr="00000000" w14:paraId="0000005F">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NOMBRE COLUMNA</w:t>
                  </w:r>
                </w:p>
              </w:tc>
              <w:tc>
                <w:tcPr>
                  <w:shd w:fill="f2f2f2" w:val="clear"/>
                </w:tcPr>
                <w:p w:rsidR="00000000" w:rsidDel="00000000" w:rsidP="00000000" w:rsidRDefault="00000000" w:rsidRPr="00000000" w14:paraId="00000060">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TIPO DE DATO</w:t>
                  </w:r>
                </w:p>
              </w:tc>
              <w:tc>
                <w:tcPr>
                  <w:shd w:fill="f2f2f2" w:val="clear"/>
                </w:tcPr>
                <w:p w:rsidR="00000000" w:rsidDel="00000000" w:rsidP="00000000" w:rsidRDefault="00000000" w:rsidRPr="00000000" w14:paraId="00000061">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VALOR QUE ALMACENARÁ</w:t>
                  </w:r>
                </w:p>
              </w:tc>
            </w:tr>
            <w:tr>
              <w:tc>
                <w:tcPr/>
                <w:p w:rsidR="00000000" w:rsidDel="00000000" w:rsidP="00000000" w:rsidRDefault="00000000" w:rsidRPr="00000000" w14:paraId="00000062">
                  <w:pPr>
                    <w:spacing w:after="0"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CODPRODUCTO</w:t>
                  </w:r>
                </w:p>
              </w:tc>
              <w:tc>
                <w:tcPr/>
                <w:p w:rsidR="00000000" w:rsidDel="00000000" w:rsidP="00000000" w:rsidRDefault="00000000" w:rsidRPr="00000000" w14:paraId="00000063">
                  <w:pPr>
                    <w:spacing w:after="0"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Numérico de largo 3 (obligatorio)</w:t>
                  </w:r>
                </w:p>
              </w:tc>
              <w:tc>
                <w:tcPr/>
                <w:p w:rsidR="00000000" w:rsidDel="00000000" w:rsidP="00000000" w:rsidRDefault="00000000" w:rsidRPr="00000000" w14:paraId="00000064">
                  <w:pPr>
                    <w:spacing w:after="0"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Identificación de producto y clave primaria de la tabla. </w:t>
                  </w:r>
                </w:p>
              </w:tc>
            </w:tr>
            <w:tr>
              <w:tc>
                <w:tcPr/>
                <w:p w:rsidR="00000000" w:rsidDel="00000000" w:rsidP="00000000" w:rsidRDefault="00000000" w:rsidRPr="00000000" w14:paraId="00000065">
                  <w:pPr>
                    <w:spacing w:after="0"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FOTO</w:t>
                  </w:r>
                </w:p>
              </w:tc>
              <w:tc>
                <w:tcPr/>
                <w:p w:rsidR="00000000" w:rsidDel="00000000" w:rsidP="00000000" w:rsidRDefault="00000000" w:rsidRPr="00000000" w14:paraId="00000066">
                  <w:pPr>
                    <w:spacing w:after="0"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BLOB</w:t>
                  </w:r>
                </w:p>
              </w:tc>
              <w:tc>
                <w:tcPr/>
                <w:p w:rsidR="00000000" w:rsidDel="00000000" w:rsidP="00000000" w:rsidRDefault="00000000" w:rsidRPr="00000000" w14:paraId="00000067">
                  <w:pPr>
                    <w:spacing w:after="0"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Campo de tipo binario, que almacenará la fotografía de los productos.</w:t>
                  </w:r>
                </w:p>
              </w:tc>
            </w:tr>
          </w:tbl>
          <w:p w:rsidR="00000000" w:rsidDel="00000000" w:rsidP="00000000" w:rsidRDefault="00000000" w:rsidRPr="00000000" w14:paraId="00000068">
            <w:pPr>
              <w:ind w:left="72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69">
            <w:pPr>
              <w:ind w:left="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Como primera etapa de la nueva implementación, se solicita, cargar la imagen asociada al siguiente producto. La idea es poder validar la resolución y calidad de la imagen, que se visualizará en sistema de la compañía.</w:t>
            </w:r>
          </w:p>
          <w:p w:rsidR="00000000" w:rsidDel="00000000" w:rsidP="00000000" w:rsidRDefault="00000000" w:rsidRPr="00000000" w14:paraId="0000006A">
            <w:pPr>
              <w:ind w:left="72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6B">
            <w:pPr>
              <w:ind w:left="720"/>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114300" distR="114300">
                  <wp:extent cx="5652770" cy="302260"/>
                  <wp:effectExtent b="0" l="0" r="0" t="0"/>
                  <wp:docPr id="10"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652770" cy="30226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La imagen a cargar y asociar al producto es la siguiente:</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718820" cy="1127760"/>
                  <wp:effectExtent b="0" l="0" r="0" t="0"/>
                  <wp:docPr id="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718820" cy="112776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Como resultado esperado, deberá considerar el siguiente:</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TABLA: PRODUCTO_IMG</w:t>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330200</wp:posOffset>
                      </wp:positionH>
                      <wp:positionV relativeFrom="paragraph">
                        <wp:posOffset>299720</wp:posOffset>
                      </wp:positionV>
                      <wp:extent cx="3197225" cy="2663825"/>
                      <wp:effectExtent b="0" l="0" r="0" t="0"/>
                      <wp:wrapSquare wrapText="bothSides" distB="45720" distT="45720" distL="114300" distR="114300"/>
                      <wp:docPr id="1" name=""/>
                      <a:graphic>
                        <a:graphicData uri="http://schemas.microsoft.com/office/word/2010/wordprocessingShape">
                          <wps:wsp>
                            <wps:cNvSpPr/>
                            <wps:cNvPr id="2" name="Shape 2"/>
                            <wps:spPr>
                              <a:xfrm>
                                <a:off x="3752150" y="2452850"/>
                                <a:ext cx="3187700" cy="265430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p>
                              </w:txbxContent>
                            </wps:txbx>
                            <wps:bodyPr anchorCtr="0" anchor="t" bIns="45700" lIns="91425" spcFirstLastPara="1" rIns="91425" wrap="square" tIns="45700"/>
                          </wps:wsp>
                        </a:graphicData>
                      </a:graphic>
                    </wp:anchor>
                  </w:drawing>
                </mc:Choice>
                <mc:Fallback>
                  <w:drawing>
                    <wp:anchor allowOverlap="1" behindDoc="0" distB="45720" distT="45720" distL="114300" distR="114300" hidden="0" layoutInCell="1" locked="0" relativeHeight="0" simplePos="0">
                      <wp:simplePos x="0" y="0"/>
                      <wp:positionH relativeFrom="column">
                        <wp:posOffset>330200</wp:posOffset>
                      </wp:positionH>
                      <wp:positionV relativeFrom="paragraph">
                        <wp:posOffset>299720</wp:posOffset>
                      </wp:positionV>
                      <wp:extent cx="3197225" cy="2663825"/>
                      <wp:effectExtent b="0" l="0" r="0" t="0"/>
                      <wp:wrapSquare wrapText="bothSides" distB="45720" distT="45720" distL="114300" distR="114300"/>
                      <wp:docPr id="1" name="image14.png"/>
                      <a:graphic>
                        <a:graphicData uri="http://schemas.openxmlformats.org/drawingml/2006/picture">
                          <pic:pic>
                            <pic:nvPicPr>
                              <pic:cNvPr id="0" name="image14.png"/>
                              <pic:cNvPicPr preferRelativeResize="0"/>
                            </pic:nvPicPr>
                            <pic:blipFill>
                              <a:blip r:embed="rId11"/>
                              <a:srcRect/>
                              <a:stretch>
                                <a:fillRect/>
                              </a:stretch>
                            </pic:blipFill>
                            <pic:spPr>
                              <a:xfrm>
                                <a:off x="0" y="0"/>
                                <a:ext cx="3197225" cy="2663825"/>
                              </a:xfrm>
                              <a:prstGeom prst="rect"/>
                              <a:ln/>
                            </pic:spPr>
                          </pic:pic>
                        </a:graphicData>
                      </a:graphic>
                    </wp:anchor>
                  </w:drawing>
                </mc:Fallback>
              </mc:AlternateConten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drawing>
                <wp:anchor allowOverlap="1" behindDoc="0" distB="45720" distT="45720" distL="114300" distR="114300" hidden="0" layoutInCell="1" locked="0" relativeHeight="0" simplePos="0">
                  <wp:simplePos x="0" y="0"/>
                  <wp:positionH relativeFrom="column">
                    <wp:posOffset>3447415</wp:posOffset>
                  </wp:positionH>
                  <wp:positionV relativeFrom="paragraph">
                    <wp:posOffset>59690</wp:posOffset>
                  </wp:positionV>
                  <wp:extent cx="3098800" cy="2705100"/>
                  <wp:effectExtent b="0" l="0" r="0" t="0"/>
                  <wp:wrapSquare wrapText="bothSides" distB="45720" distT="45720" distL="114300" distR="114300"/>
                  <wp:docPr id="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098800" cy="2705100"/>
                          </a:xfrm>
                          <a:prstGeom prst="rect"/>
                          <a:ln/>
                        </pic:spPr>
                      </pic:pic>
                    </a:graphicData>
                  </a:graphic>
                </wp:anchor>
              </w:drawing>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Considerando que la implementación piloto de imagen de producto, definida anteriormente, el Jefe del área logística, autorizó la implementación masiva de imágenes de productos y servicios, que serán visualizados en el Sistema de la compañía, en todas las áreas, siendo la más importante la sala de ventas.</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Requerimientos Técnicos:</w:t>
            </w:r>
          </w:p>
          <w:p w:rsidR="00000000" w:rsidDel="00000000" w:rsidP="00000000" w:rsidRDefault="00000000" w:rsidRPr="00000000" w14:paraId="0000007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108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 deberá agregar una columna nueva la tabla PRODUCTO de tipo BLOB, que permitirá almacenar las fotografías de productos y servicios automotrices.</w:t>
            </w:r>
          </w:p>
          <w:p w:rsidR="00000000" w:rsidDel="00000000" w:rsidP="00000000" w:rsidRDefault="00000000" w:rsidRPr="00000000" w14:paraId="0000007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108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 deberá cargar al sistema de forma masiva, todas las imágenes que el jefe de logística ha seleccionado y que dispuso para cargar todos los productos ofrecidos a los clientes.</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Como resultado esperado, deberá considerar la siguiente imagen:</w:t>
            </w:r>
          </w:p>
          <w:p w:rsidR="00000000" w:rsidDel="00000000" w:rsidP="00000000" w:rsidRDefault="00000000" w:rsidRPr="00000000" w14:paraId="0000007E">
            <w:pPr>
              <w:jc w:val="both"/>
              <w:rPr>
                <w:rFonts w:ascii="Calibri" w:cs="Calibri" w:eastAsia="Calibri" w:hAnsi="Calibri"/>
                <w:b w:val="1"/>
                <w:sz w:val="20"/>
                <w:szCs w:val="20"/>
              </w:rPr>
            </w:pP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TABLA: PRODUCTO</w:t>
            </w:r>
          </w:p>
          <w:p w:rsidR="00000000" w:rsidDel="00000000" w:rsidP="00000000" w:rsidRDefault="00000000" w:rsidRPr="00000000" w14:paraId="0000007F">
            <w:pPr>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w:t>
            </w:r>
            <w:r w:rsidDel="00000000" w:rsidR="00000000" w:rsidRPr="00000000">
              <w:rPr>
                <w:rFonts w:ascii="Calibri" w:cs="Calibri" w:eastAsia="Calibri" w:hAnsi="Calibri"/>
                <w:sz w:val="20"/>
                <w:szCs w:val="20"/>
              </w:rPr>
              <w:drawing>
                <wp:inline distB="0" distT="0" distL="114300" distR="114300">
                  <wp:extent cx="5838190" cy="2750820"/>
                  <wp:effectExtent b="0" l="0" r="0" t="0"/>
                  <wp:docPr id="1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838190" cy="275082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El jefe del área de ventas, desea implementar un registro </w:t>
            </w:r>
            <w:r w:rsidDel="00000000" w:rsidR="00000000" w:rsidRPr="00000000">
              <w:rPr>
                <w:sz w:val="20"/>
                <w:szCs w:val="20"/>
                <w:rtl w:val="0"/>
              </w:rPr>
              <w:t xml:space="preserve">de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audio por reclamos, sugerencias y felicitaciones, </w:t>
            </w:r>
            <w:r w:rsidDel="00000000" w:rsidR="00000000" w:rsidRPr="00000000">
              <w:rPr>
                <w:sz w:val="20"/>
                <w:szCs w:val="20"/>
                <w:rtl w:val="0"/>
              </w:rPr>
              <w:t xml:space="preserve">en que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el cliente podrá dejar un audio, con la identificación de sus datos personales y sus comentarios al respecto. Esta nueva funcionalidad a implementar en el Sistema de </w:t>
            </w:r>
            <w:r w:rsidDel="00000000" w:rsidR="00000000" w:rsidRPr="00000000">
              <w:rPr>
                <w:sz w:val="20"/>
                <w:szCs w:val="20"/>
                <w:rtl w:val="0"/>
              </w:rPr>
              <w:t xml:space="preserve">V</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entas, deberá considerar un prototipo, para lo </w:t>
            </w:r>
            <w:r w:rsidDel="00000000" w:rsidR="00000000" w:rsidRPr="00000000">
              <w:rPr>
                <w:sz w:val="20"/>
                <w:szCs w:val="20"/>
                <w:rtl w:val="0"/>
              </w:rPr>
              <w:t xml:space="preserve">que</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se debe considerar un registro de audio en formato WAV.</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08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Requerimientos Técnicos:</w:t>
            </w:r>
          </w:p>
          <w:p w:rsidR="00000000" w:rsidDel="00000000" w:rsidP="00000000" w:rsidRDefault="00000000" w:rsidRPr="00000000" w14:paraId="0000008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108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Se deberá crear una nueva tabla que permita relacionar el número de documento con el registro de audio del cliente, que se desea almacenar, utilizando variables de tipo BFILE según la siguiente especificación. </w:t>
            </w:r>
          </w:p>
          <w:p w:rsidR="00000000" w:rsidDel="00000000" w:rsidP="00000000" w:rsidRDefault="00000000" w:rsidRPr="00000000" w14:paraId="0000008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108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carga de imagen debe considerar el nombre de directorio de base de datos: ORACLECLRDIR</w:t>
            </w:r>
          </w:p>
          <w:p w:rsidR="00000000" w:rsidDel="00000000" w:rsidP="00000000" w:rsidRDefault="00000000" w:rsidRPr="00000000" w14:paraId="0000008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108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La ruta de sistema operativo asociada al directorio de BD es de acuerdo al siguiente path:</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C:\oraclexe\app\oracle\product\11.2.0\server\bin\clr</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080" w:right="0" w:hanging="720"/>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 TABLA: VENTAS_AUDIO</w:t>
            </w:r>
          </w:p>
          <w:tbl>
            <w:tblPr>
              <w:tblStyle w:val="Table6"/>
              <w:tblW w:w="8505.0" w:type="dxa"/>
              <w:jc w:val="left"/>
              <w:tblInd w:w="113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7"/>
              <w:gridCol w:w="2409"/>
              <w:gridCol w:w="3969"/>
              <w:tblGridChange w:id="0">
                <w:tblGrid>
                  <w:gridCol w:w="2127"/>
                  <w:gridCol w:w="2409"/>
                  <w:gridCol w:w="3969"/>
                </w:tblGrid>
              </w:tblGridChange>
            </w:tblGrid>
            <w:tr>
              <w:tc>
                <w:tcPr>
                  <w:shd w:fill="f2f2f2" w:val="clear"/>
                </w:tcPr>
                <w:p w:rsidR="00000000" w:rsidDel="00000000" w:rsidP="00000000" w:rsidRDefault="00000000" w:rsidRPr="00000000" w14:paraId="0000008B">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NOMBRE COLUMNA</w:t>
                  </w:r>
                </w:p>
              </w:tc>
              <w:tc>
                <w:tcPr>
                  <w:shd w:fill="f2f2f2" w:val="clear"/>
                </w:tcPr>
                <w:p w:rsidR="00000000" w:rsidDel="00000000" w:rsidP="00000000" w:rsidRDefault="00000000" w:rsidRPr="00000000" w14:paraId="0000008C">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TIPO DE DATO</w:t>
                  </w:r>
                </w:p>
              </w:tc>
              <w:tc>
                <w:tcPr>
                  <w:shd w:fill="f2f2f2" w:val="clear"/>
                </w:tcPr>
                <w:p w:rsidR="00000000" w:rsidDel="00000000" w:rsidP="00000000" w:rsidRDefault="00000000" w:rsidRPr="00000000" w14:paraId="0000008D">
                  <w:pPr>
                    <w:jc w:val="center"/>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VALOR QUE ALMACENARÁ</w:t>
                  </w:r>
                </w:p>
              </w:tc>
            </w:tr>
            <w:tr>
              <w:tc>
                <w:tcPr/>
                <w:p w:rsidR="00000000" w:rsidDel="00000000" w:rsidP="00000000" w:rsidRDefault="00000000" w:rsidRPr="00000000" w14:paraId="0000008E">
                  <w:pPr>
                    <w:spacing w:after="0"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NUMDOCTO</w:t>
                  </w:r>
                </w:p>
              </w:tc>
              <w:tc>
                <w:tcPr/>
                <w:p w:rsidR="00000000" w:rsidDel="00000000" w:rsidP="00000000" w:rsidRDefault="00000000" w:rsidRPr="00000000" w14:paraId="0000008F">
                  <w:pPr>
                    <w:spacing w:after="0"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Numérico de largo 7 (obligatorio)</w:t>
                  </w:r>
                </w:p>
              </w:tc>
              <w:tc>
                <w:tcPr/>
                <w:p w:rsidR="00000000" w:rsidDel="00000000" w:rsidP="00000000" w:rsidRDefault="00000000" w:rsidRPr="00000000" w14:paraId="00000090">
                  <w:pPr>
                    <w:spacing w:after="0"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Identificación de audio asociado al número de boleta o factura y clave primaria de la tabla. </w:t>
                  </w:r>
                </w:p>
              </w:tc>
            </w:tr>
            <w:tr>
              <w:tc>
                <w:tcPr/>
                <w:p w:rsidR="00000000" w:rsidDel="00000000" w:rsidP="00000000" w:rsidRDefault="00000000" w:rsidRPr="00000000" w14:paraId="00000091">
                  <w:pPr>
                    <w:spacing w:after="0"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ARCHIVO</w:t>
                  </w:r>
                </w:p>
              </w:tc>
              <w:tc>
                <w:tcPr/>
                <w:p w:rsidR="00000000" w:rsidDel="00000000" w:rsidP="00000000" w:rsidRDefault="00000000" w:rsidRPr="00000000" w14:paraId="00000092">
                  <w:pPr>
                    <w:spacing w:after="0"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BFILE</w:t>
                  </w:r>
                </w:p>
              </w:tc>
              <w:tc>
                <w:tcPr/>
                <w:p w:rsidR="00000000" w:rsidDel="00000000" w:rsidP="00000000" w:rsidRDefault="00000000" w:rsidRPr="00000000" w14:paraId="00000093">
                  <w:pPr>
                    <w:spacing w:after="0" w:line="24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Campo de tipo BFILE, que almacenará el formato de archivo WAV del cliente</w:t>
                  </w:r>
                </w:p>
              </w:tc>
            </w:tr>
          </w:tbl>
          <w:p w:rsidR="00000000" w:rsidDel="00000000" w:rsidP="00000000" w:rsidRDefault="00000000" w:rsidRPr="00000000" w14:paraId="00000094">
            <w:pPr>
              <w:ind w:left="72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95">
            <w:pPr>
              <w:rPr>
                <w:sz w:val="20"/>
                <w:szCs w:val="20"/>
              </w:rPr>
            </w:pPr>
            <w:r w:rsidDel="00000000" w:rsidR="00000000" w:rsidRPr="00000000">
              <w:rPr>
                <w:sz w:val="20"/>
                <w:szCs w:val="20"/>
                <w:rtl w:val="0"/>
              </w:rPr>
              <w:t xml:space="preserve">Como primera etapa de la implementación piloto, se solicita, cargar el archivo de audio asociada a la siguiente factura. La idea es poder validar la calidad de audio y experimentar el registro de sonido de los clientes, que se implementará posteriormente en sistema de la compañía.</w:t>
            </w:r>
          </w:p>
          <w:p w:rsidR="00000000" w:rsidDel="00000000" w:rsidP="00000000" w:rsidRDefault="00000000" w:rsidRPr="00000000" w14:paraId="00000096">
            <w:pPr>
              <w:ind w:left="720"/>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114300" distR="114300">
                  <wp:extent cx="5354320" cy="400050"/>
                  <wp:effectExtent b="0" l="0" r="0" t="0"/>
                  <wp:docPr id="1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35432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72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El archivo de audio a cargar y asociar la factura deberá considerar la siguiente especificación:</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4121784" cy="596900"/>
                  <wp:effectExtent b="0" l="0" r="0" t="0"/>
                  <wp:docPr id="1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121784"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Como resultado esperado, deberá considerar el siguiente:</w:t>
            </w:r>
          </w:p>
          <w:p w:rsidR="00000000" w:rsidDel="00000000" w:rsidP="00000000" w:rsidRDefault="00000000" w:rsidRPr="00000000" w14:paraId="0000009C">
            <w:pPr>
              <w:jc w:val="both"/>
              <w:rPr>
                <w:rFonts w:ascii="Calibri" w:cs="Calibri" w:eastAsia="Calibri" w:hAnsi="Calibri"/>
                <w:b w:val="1"/>
                <w:sz w:val="20"/>
                <w:szCs w:val="20"/>
              </w:rPr>
            </w:pP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b w:val="1"/>
                <w:sz w:val="20"/>
                <w:szCs w:val="20"/>
                <w:rtl w:val="0"/>
              </w:rPr>
              <w:t xml:space="preserve">TABLA: VENTAS_AUDIO</w:t>
            </w:r>
          </w:p>
          <w:p w:rsidR="00000000" w:rsidDel="00000000" w:rsidP="00000000" w:rsidRDefault="00000000" w:rsidRPr="00000000" w14:paraId="0000009D">
            <w:pPr>
              <w:jc w:val="both"/>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                </w:t>
            </w:r>
            <w:r w:rsidDel="00000000" w:rsidR="00000000" w:rsidRPr="00000000">
              <w:drawing>
                <wp:anchor allowOverlap="1" behindDoc="0" distB="45720" distT="45720" distL="114300" distR="114300" hidden="0" layoutInCell="1" locked="0" relativeHeight="0" simplePos="0">
                  <wp:simplePos x="0" y="0"/>
                  <wp:positionH relativeFrom="column">
                    <wp:posOffset>545465</wp:posOffset>
                  </wp:positionH>
                  <wp:positionV relativeFrom="paragraph">
                    <wp:posOffset>96520</wp:posOffset>
                  </wp:positionV>
                  <wp:extent cx="2997200" cy="1841500"/>
                  <wp:effectExtent b="0" l="0" r="0" t="0"/>
                  <wp:wrapSquare wrapText="bothSides" distB="45720" distT="45720" distL="114300" distR="114300"/>
                  <wp:docPr id="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997200" cy="1841500"/>
                          </a:xfrm>
                          <a:prstGeom prst="rect"/>
                          <a:ln/>
                        </pic:spPr>
                      </pic:pic>
                    </a:graphicData>
                  </a:graphic>
                </wp:anchor>
              </w:drawing>
            </w:r>
            <w:r w:rsidDel="00000000" w:rsidR="00000000" w:rsidRPr="00000000">
              <w:drawing>
                <wp:anchor allowOverlap="1" behindDoc="0" distB="45720" distT="45720" distL="114300" distR="114300" hidden="0" layoutInCell="1" locked="0" relativeHeight="0" simplePos="0">
                  <wp:simplePos x="0" y="0"/>
                  <wp:positionH relativeFrom="column">
                    <wp:posOffset>3441065</wp:posOffset>
                  </wp:positionH>
                  <wp:positionV relativeFrom="paragraph">
                    <wp:posOffset>90170</wp:posOffset>
                  </wp:positionV>
                  <wp:extent cx="2717800" cy="1797050"/>
                  <wp:effectExtent b="0" l="0" r="0" t="0"/>
                  <wp:wrapSquare wrapText="bothSides" distB="45720" distT="45720" distL="114300" distR="114300"/>
                  <wp:docPr id="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717800" cy="1797050"/>
                          </a:xfrm>
                          <a:prstGeom prst="rect"/>
                          <a:ln/>
                        </pic:spPr>
                      </pic:pic>
                    </a:graphicData>
                  </a:graphic>
                </wp:anchor>
              </w:drawing>
            </w:r>
          </w:p>
          <w:p w:rsidR="00000000" w:rsidDel="00000000" w:rsidP="00000000" w:rsidRDefault="00000000" w:rsidRPr="00000000" w14:paraId="0000009E">
            <w:pPr>
              <w:jc w:val="both"/>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9F">
            <w:pPr>
              <w:jc w:val="both"/>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A0">
            <w:pPr>
              <w:jc w:val="both"/>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A1">
            <w:pPr>
              <w:jc w:val="both"/>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A2">
            <w:pPr>
              <w:jc w:val="both"/>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A3">
            <w:pPr>
              <w:jc w:val="both"/>
              <w:rPr>
                <w:b w:val="1"/>
                <w:sz w:val="20"/>
                <w:szCs w:val="20"/>
              </w:rPr>
            </w:pPr>
            <w:r w:rsidDel="00000000" w:rsidR="00000000" w:rsidRPr="00000000">
              <w:rPr>
                <w:rtl w:val="0"/>
              </w:rPr>
            </w:r>
          </w:p>
          <w:p w:rsidR="00000000" w:rsidDel="00000000" w:rsidP="00000000" w:rsidRDefault="00000000" w:rsidRPr="00000000" w14:paraId="000000A4">
            <w:pPr>
              <w:jc w:val="both"/>
              <w:rPr>
                <w:b w:val="1"/>
                <w:sz w:val="20"/>
                <w:szCs w:val="20"/>
              </w:rPr>
            </w:pPr>
            <w:r w:rsidDel="00000000" w:rsidR="00000000" w:rsidRPr="00000000">
              <w:rPr>
                <w:rtl w:val="0"/>
              </w:rPr>
            </w:r>
          </w:p>
          <w:p w:rsidR="00000000" w:rsidDel="00000000" w:rsidP="00000000" w:rsidRDefault="00000000" w:rsidRPr="00000000" w14:paraId="000000A5">
            <w:pPr>
              <w:jc w:val="both"/>
              <w:rPr>
                <w:b w:val="1"/>
                <w:sz w:val="20"/>
                <w:szCs w:val="20"/>
              </w:rPr>
            </w:pPr>
            <w:r w:rsidDel="00000000" w:rsidR="00000000" w:rsidRPr="00000000">
              <w:rPr>
                <w:rtl w:val="0"/>
              </w:rPr>
            </w:r>
          </w:p>
          <w:p w:rsidR="00000000" w:rsidDel="00000000" w:rsidP="00000000" w:rsidRDefault="00000000" w:rsidRPr="00000000" w14:paraId="000000A6">
            <w:pPr>
              <w:jc w:val="both"/>
              <w:rPr>
                <w:b w:val="1"/>
                <w:sz w:val="20"/>
                <w:szCs w:val="20"/>
              </w:rPr>
            </w:pPr>
            <w:r w:rsidDel="00000000" w:rsidR="00000000" w:rsidRPr="00000000">
              <w:rPr>
                <w:rtl w:val="0"/>
              </w:rPr>
            </w:r>
          </w:p>
          <w:p w:rsidR="00000000" w:rsidDel="00000000" w:rsidP="00000000" w:rsidRDefault="00000000" w:rsidRPr="00000000" w14:paraId="000000A7">
            <w:pPr>
              <w:jc w:val="both"/>
              <w:rPr>
                <w:b w:val="1"/>
                <w:sz w:val="20"/>
                <w:szCs w:val="20"/>
              </w:rPr>
            </w:pPr>
            <w:r w:rsidDel="00000000" w:rsidR="00000000" w:rsidRPr="00000000">
              <w:rPr>
                <w:rtl w:val="0"/>
              </w:rPr>
            </w:r>
          </w:p>
          <w:p w:rsidR="00000000" w:rsidDel="00000000" w:rsidP="00000000" w:rsidRDefault="00000000" w:rsidRPr="00000000" w14:paraId="000000A8">
            <w:pPr>
              <w:jc w:val="both"/>
              <w:rPr>
                <w:b w:val="1"/>
                <w:sz w:val="20"/>
                <w:szCs w:val="20"/>
              </w:rPr>
            </w:pPr>
            <w:r w:rsidDel="00000000" w:rsidR="00000000" w:rsidRPr="00000000">
              <w:rPr>
                <w:rtl w:val="0"/>
              </w:rPr>
            </w:r>
          </w:p>
          <w:p w:rsidR="00000000" w:rsidDel="00000000" w:rsidP="00000000" w:rsidRDefault="00000000" w:rsidRPr="00000000" w14:paraId="000000A9">
            <w:pPr>
              <w:jc w:val="both"/>
              <w:rPr>
                <w:b w:val="1"/>
                <w:sz w:val="20"/>
                <w:szCs w:val="20"/>
              </w:rPr>
            </w:pPr>
            <w:r w:rsidDel="00000000" w:rsidR="00000000" w:rsidRPr="00000000">
              <w:rPr>
                <w:rtl w:val="0"/>
              </w:rPr>
            </w:r>
          </w:p>
          <w:p w:rsidR="00000000" w:rsidDel="00000000" w:rsidP="00000000" w:rsidRDefault="00000000" w:rsidRPr="00000000" w14:paraId="000000AA">
            <w:pPr>
              <w:jc w:val="both"/>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A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El gerente comercial de la empresa, en conjunto con el Jefe de Ventas, están planificando el equipo de trabajo que será trasladado a la nueva sucursal, que será inaugurada el próximo mes. Esta decisión está orientada a contar con el mejor personal en cada área de trabajo, para ofrecer el mejor servicio en la atención al cliente que compren productos automotrices y por otra parte, atender de la mejor forma, a los clientes que requieran comprar servicios automotrices, para lo cual es muy importante que los vendedores tengan las competencias técnica y orientación a una atención de calidad.</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D">
            <w:pPr>
              <w:jc w:val="both"/>
              <w:rPr>
                <w:sz w:val="20"/>
                <w:szCs w:val="20"/>
              </w:rPr>
            </w:pPr>
            <w:r w:rsidDel="00000000" w:rsidR="00000000" w:rsidRPr="00000000">
              <w:rPr>
                <w:sz w:val="20"/>
                <w:szCs w:val="20"/>
                <w:rtl w:val="0"/>
              </w:rPr>
              <w:t xml:space="preserve">Como primera etapa de la selección del personal de venta, se desea contar con un primer informe sobre la información relacionada con ranking de ventas que se hayan efectuado a la fecha, considerando ventas con boletas y facturas a nivel de resumen, por cada vendedor de la compañía.</w:t>
            </w:r>
          </w:p>
          <w:p w:rsidR="00000000" w:rsidDel="00000000" w:rsidP="00000000" w:rsidRDefault="00000000" w:rsidRPr="00000000" w14:paraId="000000AE">
            <w:pPr>
              <w:jc w:val="both"/>
              <w:rPr>
                <w:sz w:val="20"/>
                <w:szCs w:val="20"/>
              </w:rPr>
            </w:pPr>
            <w:r w:rsidDel="00000000" w:rsidR="00000000" w:rsidRPr="00000000">
              <w:rPr>
                <w:sz w:val="20"/>
                <w:szCs w:val="20"/>
                <w:rtl w:val="0"/>
              </w:rPr>
              <w:t xml:space="preserve">Para el cálculo de las comisiones, se debe tomar en cuenta que el monto a visualizar, debe ser sobre la base del monto total neto, aplicando el porcentaje de comisión de cada vendedor. Además, la información debe mostrarse por separado, según los 2 tipos de documentos de venta.</w:t>
            </w:r>
          </w:p>
          <w:p w:rsidR="00000000" w:rsidDel="00000000" w:rsidP="00000000" w:rsidRDefault="00000000" w:rsidRPr="00000000" w14:paraId="000000AF">
            <w:pPr>
              <w:jc w:val="both"/>
              <w:rPr>
                <w:sz w:val="20"/>
                <w:szCs w:val="20"/>
              </w:rPr>
            </w:pPr>
            <w:r w:rsidDel="00000000" w:rsidR="00000000" w:rsidRPr="00000000">
              <w:rPr>
                <w:rtl w:val="0"/>
              </w:rPr>
            </w:r>
          </w:p>
          <w:p w:rsidR="00000000" w:rsidDel="00000000" w:rsidP="00000000" w:rsidRDefault="00000000" w:rsidRPr="00000000" w14:paraId="000000B0">
            <w:pPr>
              <w:rPr>
                <w:sz w:val="20"/>
                <w:szCs w:val="20"/>
                <w:vertAlign w:val="baseline"/>
              </w:rPr>
            </w:pPr>
            <w:r w:rsidDel="00000000" w:rsidR="00000000" w:rsidRPr="00000000">
              <w:rPr>
                <w:sz w:val="20"/>
                <w:szCs w:val="20"/>
                <w:vertAlign w:val="baseline"/>
                <w:rtl w:val="0"/>
              </w:rPr>
              <w:t xml:space="preserve">Requerimientos Técnicos:</w:t>
            </w:r>
          </w:p>
          <w:p w:rsidR="00000000" w:rsidDel="00000000" w:rsidP="00000000" w:rsidRDefault="00000000" w:rsidRPr="00000000" w14:paraId="000000B1">
            <w:pPr>
              <w:numPr>
                <w:ilvl w:val="0"/>
                <w:numId w:val="5"/>
              </w:numPr>
              <w:ind w:left="1080" w:hanging="360"/>
              <w:rPr>
                <w:sz w:val="20"/>
                <w:szCs w:val="20"/>
              </w:rPr>
            </w:pPr>
            <w:r w:rsidDel="00000000" w:rsidR="00000000" w:rsidRPr="00000000">
              <w:rPr>
                <w:sz w:val="20"/>
                <w:szCs w:val="20"/>
                <w:vertAlign w:val="baseline"/>
                <w:rtl w:val="0"/>
              </w:rPr>
              <w:t xml:space="preserve">Para la implementación del requerimiento se deberá considerar el uso de variables compuestos RECORD.</w:t>
            </w:r>
          </w:p>
          <w:p w:rsidR="00000000" w:rsidDel="00000000" w:rsidP="00000000" w:rsidRDefault="00000000" w:rsidRPr="00000000" w14:paraId="000000B2">
            <w:pPr>
              <w:rPr>
                <w:sz w:val="20"/>
                <w:szCs w:val="20"/>
              </w:rPr>
            </w:pPr>
            <w:r w:rsidDel="00000000" w:rsidR="00000000" w:rsidRPr="00000000">
              <w:rPr>
                <w:rtl w:val="0"/>
              </w:rPr>
            </w:r>
          </w:p>
          <w:p w:rsidR="00000000" w:rsidDel="00000000" w:rsidP="00000000" w:rsidRDefault="00000000" w:rsidRPr="00000000" w14:paraId="000000B3">
            <w:pPr>
              <w:rPr>
                <w:sz w:val="20"/>
                <w:szCs w:val="20"/>
                <w:vertAlign w:val="baseline"/>
              </w:rPr>
            </w:pPr>
            <w:r w:rsidDel="00000000" w:rsidR="00000000" w:rsidRPr="00000000">
              <w:rPr>
                <w:sz w:val="20"/>
                <w:szCs w:val="20"/>
                <w:vertAlign w:val="baseline"/>
                <w:rtl w:val="0"/>
              </w:rPr>
              <w:t xml:space="preserve">Como resultado esperado, deberá considerar el siguiente:</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5">
            <w:pPr>
              <w:rPr>
                <w:sz w:val="20"/>
                <w:szCs w:val="20"/>
                <w:vertAlign w:val="baseline"/>
              </w:rPr>
            </w:pPr>
            <w:r w:rsidDel="00000000" w:rsidR="00000000" w:rsidRPr="00000000">
              <w:rPr>
                <w:sz w:val="20"/>
                <w:szCs w:val="20"/>
                <w:vertAlign w:val="baseline"/>
                <w:rtl w:val="0"/>
              </w:rPr>
              <w:t xml:space="preserve">TABLA: RESUMEN_VENTA_MES</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center"/>
              <w:rPr>
                <w:rFonts w:ascii="Calibri" w:cs="Calibri" w:eastAsia="Calibri" w:hAnsi="Calibri"/>
                <w:sz w:val="20"/>
                <w:szCs w:val="20"/>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5907405" cy="1102995"/>
                  <wp:effectExtent b="0" l="0" r="0" t="0"/>
                  <wp:docPr id="1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07405" cy="110299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Como parte del análisis de información y considerando el detalle de información de ventas, obtenido en el informe de gestión de ventas anterior, se requiere un segundo informe con la información de venta a nivel de resumen, por cada vendedor.</w:t>
            </w:r>
          </w:p>
          <w:p w:rsidR="00000000" w:rsidDel="00000000" w:rsidP="00000000" w:rsidRDefault="00000000" w:rsidRPr="00000000" w14:paraId="000000B9">
            <w:pPr>
              <w:ind w:left="0" w:firstLine="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 información a visualizar, debe sumar los montos de ventas, independiente del tipo de documento</w:t>
            </w:r>
          </w:p>
          <w:p w:rsidR="00000000" w:rsidDel="00000000" w:rsidP="00000000" w:rsidRDefault="00000000" w:rsidRPr="00000000" w14:paraId="000000BA">
            <w:pPr>
              <w:ind w:left="36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Requerimientos Técnicos:</w:t>
            </w:r>
          </w:p>
          <w:p w:rsidR="00000000" w:rsidDel="00000000" w:rsidP="00000000" w:rsidRDefault="00000000" w:rsidRPr="00000000" w14:paraId="000000B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108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Para la implementación del requerimiento se deberá considerar el uso de variables compuestos RECORD.</w:t>
            </w:r>
          </w:p>
          <w:p w:rsidR="00000000" w:rsidDel="00000000" w:rsidP="00000000" w:rsidRDefault="00000000" w:rsidRPr="00000000" w14:paraId="000000BD">
            <w:pPr>
              <w:ind w:left="360"/>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080" w:right="0" w:hanging="72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Como resultado esperado, deberá considerar el siguiente:</w:t>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080" w:right="0" w:hanging="720"/>
              <w:jc w:val="both"/>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TABLA: RESUMEN_VENTA_MES</w:t>
            </w:r>
          </w:p>
          <w:p w:rsidR="00000000" w:rsidDel="00000000" w:rsidP="00000000" w:rsidRDefault="00000000" w:rsidRPr="00000000" w14:paraId="000000C0">
            <w:pPr>
              <w:ind w:left="360"/>
              <w:jc w:val="both"/>
              <w:rPr>
                <w:rFonts w:ascii="Calibri" w:cs="Calibri" w:eastAsia="Calibri" w:hAnsi="Calibri"/>
                <w:sz w:val="20"/>
                <w:szCs w:val="20"/>
              </w:rPr>
            </w:pPr>
            <w:r w:rsidDel="00000000" w:rsidR="00000000" w:rsidRPr="00000000">
              <w:rPr>
                <w:rFonts w:ascii="Calibri" w:cs="Calibri" w:eastAsia="Calibri" w:hAnsi="Calibri"/>
                <w:sz w:val="20"/>
                <w:szCs w:val="20"/>
              </w:rPr>
              <w:drawing>
                <wp:inline distB="0" distT="0" distL="114300" distR="114300">
                  <wp:extent cx="5878195" cy="636905"/>
                  <wp:effectExtent b="0" l="0" r="0" t="0"/>
                  <wp:docPr id="15"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878195" cy="63690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200" w:before="0" w:line="276" w:lineRule="auto"/>
              <w:ind w:left="360" w:right="0" w:hanging="360"/>
              <w:jc w:val="both"/>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Continuando con el análisis de información y considerando los informes de ventas obtenidos anteriormente, se requiere con un tercer informe con la información de venta a nivel de detalle, por cada vendedor, que permita tomar la mejor decisión de cuales vendedores, apoyaran la nueva sucursal que abrirá la compañía el próximo mes.</w:t>
            </w:r>
          </w:p>
          <w:p w:rsidR="00000000" w:rsidDel="00000000" w:rsidP="00000000" w:rsidRDefault="00000000" w:rsidRPr="00000000" w14:paraId="000000C2">
            <w:pPr>
              <w:jc w:val="both"/>
              <w:rPr>
                <w:sz w:val="20"/>
                <w:szCs w:val="20"/>
              </w:rPr>
            </w:pPr>
            <w:r w:rsidDel="00000000" w:rsidR="00000000" w:rsidRPr="00000000">
              <w:rPr>
                <w:sz w:val="20"/>
                <w:szCs w:val="20"/>
                <w:rtl w:val="0"/>
              </w:rPr>
              <w:t xml:space="preserve">La información a visualizar, debe considerar todos los tipos de documentos y los cálculos de comisiones se deben hacer sobre el total de cada documento y considerando la comisión establecida para cada vendedor.</w:t>
            </w:r>
          </w:p>
          <w:p w:rsidR="00000000" w:rsidDel="00000000" w:rsidP="00000000" w:rsidRDefault="00000000" w:rsidRPr="00000000" w14:paraId="000000C3">
            <w:pPr>
              <w:jc w:val="both"/>
              <w:rPr>
                <w:sz w:val="20"/>
                <w:szCs w:val="20"/>
              </w:rPr>
            </w:pPr>
            <w:r w:rsidDel="00000000" w:rsidR="00000000" w:rsidRPr="00000000">
              <w:rPr>
                <w:rtl w:val="0"/>
              </w:rPr>
            </w:r>
          </w:p>
          <w:p w:rsidR="00000000" w:rsidDel="00000000" w:rsidP="00000000" w:rsidRDefault="00000000" w:rsidRPr="00000000" w14:paraId="000000C4">
            <w:pPr>
              <w:jc w:val="both"/>
              <w:rPr>
                <w:sz w:val="20"/>
                <w:szCs w:val="20"/>
                <w:vertAlign w:val="baseline"/>
              </w:rPr>
            </w:pPr>
            <w:r w:rsidDel="00000000" w:rsidR="00000000" w:rsidRPr="00000000">
              <w:rPr>
                <w:sz w:val="20"/>
                <w:szCs w:val="20"/>
                <w:vertAlign w:val="baseline"/>
                <w:rtl w:val="0"/>
              </w:rPr>
              <w:t xml:space="preserve">Requerimientos Técnicos:</w:t>
            </w:r>
          </w:p>
          <w:p w:rsidR="00000000" w:rsidDel="00000000" w:rsidP="00000000" w:rsidRDefault="00000000" w:rsidRPr="00000000" w14:paraId="000000C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1080" w:right="0" w:hanging="360"/>
              <w:jc w:val="both"/>
              <w:rPr>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Para la implementación del requerimiento se deberá considerar el uso de variables compuestos RECORD y uso de tabla INDEX BY.</w:t>
            </w:r>
          </w:p>
          <w:p w:rsidR="00000000" w:rsidDel="00000000" w:rsidP="00000000" w:rsidRDefault="00000000" w:rsidRPr="00000000" w14:paraId="000000C6">
            <w:pPr>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C7">
            <w:pPr>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C8">
            <w:pPr>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C9">
            <w:pPr>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sz w:val="20"/>
                <w:szCs w:val="20"/>
                <w:vertAlign w:val="baseline"/>
              </w:rPr>
            </w:pPr>
            <w:r w:rsidDel="00000000" w:rsidR="00000000" w:rsidRPr="00000000">
              <w:rPr>
                <w:sz w:val="20"/>
                <w:szCs w:val="20"/>
                <w:vertAlign w:val="baseline"/>
                <w:rtl w:val="0"/>
              </w:rPr>
              <w:t xml:space="preserve">Como resultado esperado, deberá considerar el siguiente:</w:t>
            </w:r>
          </w:p>
          <w:p w:rsidR="00000000" w:rsidDel="00000000" w:rsidP="00000000" w:rsidRDefault="00000000" w:rsidRPr="00000000" w14:paraId="000000CC">
            <w:pPr>
              <w:rPr>
                <w:sz w:val="20"/>
                <w:szCs w:val="20"/>
                <w:vertAlign w:val="baseline"/>
              </w:rPr>
            </w:pPr>
            <w:r w:rsidDel="00000000" w:rsidR="00000000" w:rsidRPr="00000000">
              <w:rPr>
                <w:sz w:val="20"/>
                <w:szCs w:val="20"/>
                <w:vertAlign w:val="baseline"/>
                <w:rtl w:val="0"/>
              </w:rPr>
              <w:t xml:space="preserve">TABLA: DETALLE_VENTA_MES_VENDEDOR</w:t>
            </w:r>
          </w:p>
          <w:p w:rsidR="00000000" w:rsidDel="00000000" w:rsidP="00000000" w:rsidRDefault="00000000" w:rsidRPr="00000000" w14:paraId="000000CD">
            <w:pPr>
              <w:rPr>
                <w:sz w:val="20"/>
                <w:szCs w:val="20"/>
              </w:rPr>
            </w:pPr>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360" w:right="0" w:hanging="720"/>
              <w:jc w:val="center"/>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114300" distR="114300">
                  <wp:extent cx="5038090" cy="3502659"/>
                  <wp:effectExtent b="0" l="0" r="0" t="0"/>
                  <wp:docPr id="16"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038090" cy="3502659"/>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0D0">
            <w:pPr>
              <w:spacing w:after="0" w:before="120" w:line="240" w:lineRule="auto"/>
              <w:jc w:val="center"/>
              <w:rPr>
                <w:rFonts w:ascii="Calibri" w:cs="Calibri" w:eastAsia="Calibri" w:hAnsi="Calibri"/>
                <w:b w:val="1"/>
                <w:sz w:val="20"/>
                <w:szCs w:val="20"/>
              </w:rPr>
            </w:pPr>
            <w:r w:rsidDel="00000000" w:rsidR="00000000" w:rsidRPr="00000000">
              <w:rPr>
                <w:rtl w:val="0"/>
              </w:rPr>
            </w:r>
          </w:p>
        </w:tc>
      </w:tr>
      <w:tr>
        <w:trPr>
          <w:trHeight w:val="2500" w:hRule="atLeast"/>
        </w:trPr>
        <w:tc>
          <w:tcPr>
            <w:vMerge w:val="restart"/>
          </w:tcPr>
          <w:p w:rsidR="00000000" w:rsidDel="00000000" w:rsidP="00000000" w:rsidRDefault="00000000" w:rsidRPr="00000000" w14:paraId="000000D2">
            <w:pPr>
              <w:spacing w:after="0" w:before="120" w:lin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Duración de la actividad (horas):</w:t>
            </w:r>
            <w:r w:rsidDel="00000000" w:rsidR="00000000" w:rsidRPr="00000000">
              <w:rPr>
                <w:rFonts w:ascii="Calibri" w:cs="Calibri" w:eastAsia="Calibri" w:hAnsi="Calibri"/>
                <w:sz w:val="20"/>
                <w:szCs w:val="20"/>
                <w:rtl w:val="0"/>
              </w:rPr>
              <w:t xml:space="preserve">  3  horas</w:t>
            </w:r>
          </w:p>
          <w:p w:rsidR="00000000" w:rsidDel="00000000" w:rsidP="00000000" w:rsidRDefault="00000000" w:rsidRPr="00000000" w14:paraId="000000D3">
            <w:pPr>
              <w:spacing w:after="0" w:before="120" w:lin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Forma de trabajo:</w:t>
            </w:r>
            <w:r w:rsidDel="00000000" w:rsidR="00000000" w:rsidRPr="00000000">
              <w:rPr>
                <w:rtl w:val="0"/>
              </w:rPr>
            </w:r>
          </w:p>
          <w:p w:rsidR="00000000" w:rsidDel="00000000" w:rsidP="00000000" w:rsidRDefault="00000000" w:rsidRPr="00000000" w14:paraId="000000D4">
            <w:pPr>
              <w:spacing w:after="0" w:before="120" w:line="240" w:lineRule="auto"/>
              <w:rPr>
                <w:rFonts w:ascii="Calibri" w:cs="Calibri" w:eastAsia="Calibri" w:hAnsi="Calibri"/>
                <w:b w:val="1"/>
                <w:sz w:val="20"/>
                <w:szCs w:val="20"/>
                <w:highlight w:val="yellow"/>
              </w:rPr>
            </w:pPr>
            <w:r w:rsidDel="00000000" w:rsidR="00000000" w:rsidRPr="00000000">
              <w:rPr>
                <w:rFonts w:ascii="Calibri" w:cs="Calibri" w:eastAsia="Calibri" w:hAnsi="Calibri"/>
                <w:b w:val="1"/>
                <w:sz w:val="20"/>
                <w:szCs w:val="20"/>
                <w:highlight w:val="yellow"/>
                <w:rtl w:val="0"/>
              </w:rPr>
              <w:t xml:space="preserve">X Individual</w:t>
            </w:r>
          </w:p>
          <w:p w:rsidR="00000000" w:rsidDel="00000000" w:rsidP="00000000" w:rsidRDefault="00000000" w:rsidRPr="00000000" w14:paraId="000000D5">
            <w:pPr>
              <w:spacing w:after="0" w:before="12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Grupal </w:t>
            </w:r>
          </w:p>
          <w:p w:rsidR="00000000" w:rsidDel="00000000" w:rsidP="00000000" w:rsidRDefault="00000000" w:rsidRPr="00000000" w14:paraId="000000D6">
            <w:pPr>
              <w:spacing w:after="0" w:before="120" w:lin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Infraestructura (lugar):</w:t>
            </w:r>
            <w:r w:rsidDel="00000000" w:rsidR="00000000" w:rsidRPr="00000000">
              <w:rPr>
                <w:rtl w:val="0"/>
              </w:rPr>
            </w:r>
          </w:p>
          <w:p w:rsidR="00000000" w:rsidDel="00000000" w:rsidP="00000000" w:rsidRDefault="00000000" w:rsidRPr="00000000" w14:paraId="000000D7">
            <w:pPr>
              <w:spacing w:after="0" w:before="12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Sala de clases </w:t>
            </w:r>
          </w:p>
          <w:p w:rsidR="00000000" w:rsidDel="00000000" w:rsidP="00000000" w:rsidRDefault="00000000" w:rsidRPr="00000000" w14:paraId="000000D8">
            <w:pPr>
              <w:spacing w:after="0" w:before="120" w:line="240" w:lineRule="auto"/>
              <w:rPr>
                <w:rFonts w:ascii="Calibri" w:cs="Calibri" w:eastAsia="Calibri" w:hAnsi="Calibri"/>
                <w:sz w:val="20"/>
                <w:szCs w:val="20"/>
              </w:rPr>
            </w:pPr>
            <w:r w:rsidDel="00000000" w:rsidR="00000000" w:rsidRPr="00000000">
              <w:rPr>
                <w:rFonts w:ascii="Calibri" w:cs="Calibri" w:eastAsia="Calibri" w:hAnsi="Calibri"/>
                <w:b w:val="1"/>
                <w:sz w:val="20"/>
                <w:szCs w:val="20"/>
                <w:highlight w:val="yellow"/>
                <w:rtl w:val="0"/>
              </w:rPr>
              <w:t xml:space="preserve">X Laboratorio</w:t>
            </w:r>
            <w:r w:rsidDel="00000000" w:rsidR="00000000" w:rsidRPr="00000000">
              <w:rPr>
                <w:rtl w:val="0"/>
              </w:rPr>
            </w:r>
          </w:p>
          <w:p w:rsidR="00000000" w:rsidDel="00000000" w:rsidP="00000000" w:rsidRDefault="00000000" w:rsidRPr="00000000" w14:paraId="000000D9">
            <w:pPr>
              <w:spacing w:after="0" w:before="12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Sala de equipos</w:t>
            </w:r>
          </w:p>
          <w:p w:rsidR="00000000" w:rsidDel="00000000" w:rsidP="00000000" w:rsidRDefault="00000000" w:rsidRPr="00000000" w14:paraId="000000DA">
            <w:pPr>
              <w:spacing w:after="0" w:before="12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Otros (especifique)_____________</w:t>
            </w:r>
          </w:p>
        </w:tc>
        <w:tc>
          <w:tcPr/>
          <w:p w:rsidR="00000000" w:rsidDel="00000000" w:rsidP="00000000" w:rsidRDefault="00000000" w:rsidRPr="00000000" w14:paraId="000000DB">
            <w:pPr>
              <w:spacing w:after="0" w:before="120" w:lin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Recursos de información: </w:t>
            </w:r>
            <w:r w:rsidDel="00000000" w:rsidR="00000000" w:rsidRPr="00000000">
              <w:rPr>
                <w:rtl w:val="0"/>
              </w:rPr>
            </w:r>
          </w:p>
          <w:p w:rsidR="00000000" w:rsidDel="00000000" w:rsidP="00000000" w:rsidRDefault="00000000" w:rsidRPr="00000000" w14:paraId="000000DC">
            <w:pPr>
              <w:spacing w:after="0" w:before="12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Impreso</w:t>
            </w:r>
          </w:p>
          <w:p w:rsidR="00000000" w:rsidDel="00000000" w:rsidP="00000000" w:rsidRDefault="00000000" w:rsidRPr="00000000" w14:paraId="000000DD">
            <w:pPr>
              <w:spacing w:after="0" w:before="120"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highlight w:val="yellow"/>
                <w:rtl w:val="0"/>
              </w:rPr>
              <w:t xml:space="preserve">□ Tecnológico</w:t>
            </w:r>
            <w:r w:rsidDel="00000000" w:rsidR="00000000" w:rsidRPr="00000000">
              <w:rPr>
                <w:rtl w:val="0"/>
              </w:rPr>
            </w:r>
          </w:p>
          <w:p w:rsidR="00000000" w:rsidDel="00000000" w:rsidP="00000000" w:rsidRDefault="00000000" w:rsidRPr="00000000" w14:paraId="000000DE">
            <w:pPr>
              <w:spacing w:after="0" w:before="12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Informático</w:t>
            </w:r>
          </w:p>
          <w:p w:rsidR="00000000" w:rsidDel="00000000" w:rsidP="00000000" w:rsidRDefault="00000000" w:rsidRPr="00000000" w14:paraId="000000DF">
            <w:pPr>
              <w:spacing w:after="0" w:before="120" w:lin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Material de apoyo (insumos y equipamiento) para la actividad:</w:t>
            </w:r>
            <w:r w:rsidDel="00000000" w:rsidR="00000000" w:rsidRPr="00000000">
              <w:rPr>
                <w:rtl w:val="0"/>
              </w:rPr>
            </w:r>
          </w:p>
          <w:p w:rsidR="00000000" w:rsidDel="00000000" w:rsidP="00000000" w:rsidRDefault="00000000" w:rsidRPr="00000000" w14:paraId="000000E0">
            <w:pPr>
              <w:numPr>
                <w:ilvl w:val="0"/>
                <w:numId w:val="2"/>
              </w:numPr>
              <w:spacing w:after="0" w:before="240" w:line="240" w:lineRule="auto"/>
              <w:ind w:left="317" w:hanging="284"/>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Cápsulas de video</w:t>
            </w:r>
          </w:p>
          <w:p w:rsidR="00000000" w:rsidDel="00000000" w:rsidP="00000000" w:rsidRDefault="00000000" w:rsidRPr="00000000" w14:paraId="000000E1">
            <w:pPr>
              <w:numPr>
                <w:ilvl w:val="0"/>
                <w:numId w:val="2"/>
              </w:numPr>
              <w:spacing w:after="0" w:before="240" w:line="240" w:lineRule="auto"/>
              <w:ind w:left="317" w:hanging="284"/>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Material complementario de la experiencia</w:t>
            </w:r>
          </w:p>
          <w:p w:rsidR="00000000" w:rsidDel="00000000" w:rsidP="00000000" w:rsidRDefault="00000000" w:rsidRPr="00000000" w14:paraId="000000E2">
            <w:pPr>
              <w:spacing w:after="0" w:before="240" w:line="240" w:lineRule="auto"/>
              <w:ind w:left="317"/>
              <w:jc w:val="both"/>
              <w:rPr>
                <w:rFonts w:ascii="Calibri" w:cs="Calibri" w:eastAsia="Calibri" w:hAnsi="Calibri"/>
                <w:sz w:val="20"/>
                <w:szCs w:val="20"/>
              </w:rPr>
            </w:pPr>
            <w:r w:rsidDel="00000000" w:rsidR="00000000" w:rsidRPr="00000000">
              <w:rPr>
                <w:rtl w:val="0"/>
              </w:rPr>
            </w:r>
          </w:p>
        </w:tc>
      </w:tr>
      <w:tr>
        <w:trPr>
          <w:trHeight w:val="1120" w:hRule="atLeast"/>
        </w:trPr>
        <w:tc>
          <w:tcPr>
            <w:vMerge w:val="continue"/>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0"/>
                <w:szCs w:val="20"/>
              </w:rPr>
            </w:pPr>
            <w:r w:rsidDel="00000000" w:rsidR="00000000" w:rsidRPr="00000000">
              <w:rPr>
                <w:rtl w:val="0"/>
              </w:rPr>
            </w:r>
          </w:p>
        </w:tc>
        <w:tc>
          <w:tcPr/>
          <w:p w:rsidR="00000000" w:rsidDel="00000000" w:rsidP="00000000" w:rsidRDefault="00000000" w:rsidRPr="00000000" w14:paraId="000000E4">
            <w:pPr>
              <w:spacing w:after="120" w:before="120" w:line="240" w:lineRule="auto"/>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Modalidad</w:t>
            </w:r>
            <w:r w:rsidDel="00000000" w:rsidR="00000000" w:rsidRPr="00000000">
              <w:rPr>
                <w:rtl w:val="0"/>
              </w:rPr>
            </w:r>
          </w:p>
          <w:p w:rsidR="00000000" w:rsidDel="00000000" w:rsidP="00000000" w:rsidRDefault="00000000" w:rsidRPr="00000000" w14:paraId="000000E5">
            <w:pPr>
              <w:spacing w:after="0" w:before="120" w:line="240" w:lineRule="auto"/>
              <w:rPr>
                <w:rFonts w:ascii="Calibri" w:cs="Calibri" w:eastAsia="Calibri" w:hAnsi="Calibri"/>
                <w:b w:val="1"/>
                <w:sz w:val="20"/>
                <w:szCs w:val="20"/>
                <w:highlight w:val="yellow"/>
              </w:rPr>
            </w:pPr>
            <w:r w:rsidDel="00000000" w:rsidR="00000000" w:rsidRPr="00000000">
              <w:rPr>
                <w:rFonts w:ascii="Calibri" w:cs="Calibri" w:eastAsia="Calibri" w:hAnsi="Calibri"/>
                <w:b w:val="1"/>
                <w:sz w:val="20"/>
                <w:szCs w:val="20"/>
                <w:highlight w:val="yellow"/>
                <w:rtl w:val="0"/>
              </w:rPr>
              <w:t xml:space="preserve">X Presencial</w:t>
            </w:r>
          </w:p>
          <w:p w:rsidR="00000000" w:rsidDel="00000000" w:rsidP="00000000" w:rsidRDefault="00000000" w:rsidRPr="00000000" w14:paraId="000000E6">
            <w:pPr>
              <w:spacing w:after="0"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No Presencial</w:t>
            </w:r>
          </w:p>
        </w:tc>
      </w:tr>
    </w:tbl>
    <w:p w:rsidR="00000000" w:rsidDel="00000000" w:rsidP="00000000" w:rsidRDefault="00000000" w:rsidRPr="00000000" w14:paraId="000000E7">
      <w:pPr>
        <w:spacing w:after="0"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E8">
      <w:pPr>
        <w:spacing w:after="0" w:line="240" w:lineRule="auto"/>
        <w:jc w:val="both"/>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E9">
      <w:pPr>
        <w:spacing w:after="0" w:line="240" w:lineRule="auto"/>
        <w:jc w:val="both"/>
        <w:rPr>
          <w:rFonts w:ascii="Calibri" w:cs="Calibri" w:eastAsia="Calibri" w:hAnsi="Calibri"/>
          <w:sz w:val="20"/>
          <w:szCs w:val="20"/>
        </w:rPr>
      </w:pPr>
      <w:r w:rsidDel="00000000" w:rsidR="00000000" w:rsidRPr="00000000">
        <w:rPr>
          <w:rtl w:val="0"/>
        </w:rPr>
      </w:r>
    </w:p>
    <w:sectPr>
      <w:headerReference r:id="rId21" w:type="default"/>
      <w:headerReference r:id="rId22" w:type="first"/>
      <w:headerReference r:id="rId23" w:type="even"/>
      <w:footerReference r:id="rId24" w:type="default"/>
      <w:footerReference r:id="rId25" w:type="first"/>
      <w:footerReference r:id="rId26" w:type="even"/>
      <w:pgSz w:h="15840" w:w="12240"/>
      <w:pgMar w:bottom="1417" w:top="1241"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Times New Roman"/>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7"/>
      <w:tblW w:w="10435.0" w:type="dxa"/>
      <w:jc w:val="left"/>
      <w:tblInd w:w="-71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22"/>
      <w:gridCol w:w="2568"/>
      <w:gridCol w:w="1625"/>
      <w:gridCol w:w="4020"/>
      <w:tblGridChange w:id="0">
        <w:tblGrid>
          <w:gridCol w:w="2222"/>
          <w:gridCol w:w="2568"/>
          <w:gridCol w:w="1625"/>
          <w:gridCol w:w="4020"/>
        </w:tblGrid>
      </w:tblGridChange>
    </w:tblGrid>
    <w:tr>
      <w:trPr>
        <w:trHeight w:val="40" w:hRule="atLeast"/>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EE">
          <w:pPr>
            <w:tabs>
              <w:tab w:val="center" w:pos="4419"/>
              <w:tab w:val="right" w:pos="8838"/>
            </w:tabs>
            <w:rPr>
              <w:i w:val="1"/>
              <w:sz w:val="16"/>
              <w:szCs w:val="16"/>
            </w:rPr>
          </w:pPr>
          <w:r w:rsidDel="00000000" w:rsidR="00000000" w:rsidRPr="00000000">
            <w:rPr>
              <w:sz w:val="16"/>
              <w:szCs w:val="16"/>
              <w:rtl w:val="0"/>
            </w:rPr>
            <w:t xml:space="preserve">Docente Diseñador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F">
          <w:pPr>
            <w:tabs>
              <w:tab w:val="center" w:pos="4419"/>
              <w:tab w:val="right" w:pos="8838"/>
            </w:tabs>
            <w:rPr>
              <w:i w:val="1"/>
              <w:sz w:val="16"/>
              <w:szCs w:val="16"/>
            </w:rPr>
          </w:pPr>
          <w:r w:rsidDel="00000000" w:rsidR="00000000" w:rsidRPr="00000000">
            <w:rPr>
              <w:i w:val="1"/>
              <w:sz w:val="16"/>
              <w:szCs w:val="16"/>
              <w:rtl w:val="0"/>
            </w:rPr>
            <w:t xml:space="preserve">José Collio / Cristián Beltrán Flores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F0">
          <w:pPr>
            <w:tabs>
              <w:tab w:val="center" w:pos="4419"/>
              <w:tab w:val="right" w:pos="8838"/>
            </w:tabs>
            <w:rPr>
              <w:sz w:val="16"/>
              <w:szCs w:val="16"/>
            </w:rPr>
          </w:pPr>
          <w:r w:rsidDel="00000000" w:rsidR="00000000" w:rsidRPr="00000000">
            <w:rPr>
              <w:sz w:val="16"/>
              <w:szCs w:val="16"/>
              <w:rtl w:val="0"/>
            </w:rPr>
            <w:t xml:space="preserve">Asesor metodológico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1">
          <w:pPr>
            <w:tabs>
              <w:tab w:val="center" w:pos="4419"/>
              <w:tab w:val="right" w:pos="8838"/>
            </w:tabs>
            <w:rPr>
              <w:i w:val="1"/>
              <w:sz w:val="16"/>
              <w:szCs w:val="16"/>
            </w:rPr>
          </w:pPr>
          <w:r w:rsidDel="00000000" w:rsidR="00000000" w:rsidRPr="00000000">
            <w:rPr>
              <w:i w:val="1"/>
              <w:sz w:val="16"/>
              <w:szCs w:val="16"/>
              <w:rtl w:val="0"/>
            </w:rPr>
            <w:t xml:space="preserve">Ma. Cristina Plaza/Paulina Sanhueza</w:t>
          </w:r>
        </w:p>
      </w:tc>
    </w:tr>
  </w:tbl>
  <w:p w:rsidR="00000000" w:rsidDel="00000000" w:rsidP="00000000" w:rsidRDefault="00000000" w:rsidRPr="00000000" w14:paraId="000000F2">
    <w:pPr>
      <w:pBdr>
        <w:top w:space="0" w:sz="0" w:val="nil"/>
        <w:left w:space="0" w:sz="0" w:val="nil"/>
        <w:bottom w:space="0" w:sz="0" w:val="nil"/>
        <w:right w:space="0" w:sz="0" w:val="nil"/>
        <w:between w:space="0" w:sz="0" w:val="nil"/>
      </w:pBdr>
      <w:tabs>
        <w:tab w:val="center" w:pos="4419"/>
        <w:tab w:val="right" w:pos="8838"/>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4">
    <w:pPr>
      <w:pBdr>
        <w:top w:space="0" w:sz="0" w:val="nil"/>
        <w:left w:space="0" w:sz="0" w:val="nil"/>
        <w:bottom w:space="0" w:sz="0" w:val="nil"/>
        <w:right w:space="0" w:sz="0" w:val="nil"/>
        <w:between w:space="0" w:sz="0" w:val="nil"/>
      </w:pBdr>
      <w:tabs>
        <w:tab w:val="center" w:pos="4419"/>
        <w:tab w:val="right" w:pos="8838"/>
      </w:tabs>
      <w:spacing w:after="0" w:line="240" w:lineRule="auto"/>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6">
    <w:pPr>
      <w:pBdr>
        <w:top w:space="0" w:sz="0" w:val="nil"/>
        <w:left w:space="0" w:sz="0" w:val="nil"/>
        <w:bottom w:space="0" w:sz="0" w:val="nil"/>
        <w:right w:space="0" w:sz="0" w:val="nil"/>
        <w:between w:space="0" w:sz="0" w:val="nil"/>
      </w:pBdr>
      <w:tabs>
        <w:tab w:val="center" w:pos="4419"/>
        <w:tab w:val="right" w:pos="8838"/>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A">
    <w:pPr>
      <w:spacing w:after="0" w:before="708" w:line="240" w:lineRule="auto"/>
      <w:jc w:val="right"/>
      <w:rPr/>
    </w:pPr>
    <w:r w:rsidDel="00000000" w:rsidR="00000000" w:rsidRPr="00000000">
      <w:rPr>
        <w:i w:val="1"/>
        <w:sz w:val="14"/>
        <w:szCs w:val="14"/>
        <w:rtl w:val="0"/>
      </w:rPr>
      <w:t xml:space="preserve">Vicerrectoría Académica</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127000</wp:posOffset>
          </wp:positionH>
          <wp:positionV relativeFrom="paragraph">
            <wp:posOffset>18415</wp:posOffset>
          </wp:positionV>
          <wp:extent cx="932815" cy="231775"/>
          <wp:effectExtent b="0" l="0" r="0" t="0"/>
          <wp:wrapSquare wrapText="bothSides" distB="0" distT="0" distL="114300" distR="114300"/>
          <wp:docPr id="6"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932815" cy="231775"/>
                  </a:xfrm>
                  <a:prstGeom prst="rect"/>
                  <a:ln/>
                </pic:spPr>
              </pic:pic>
            </a:graphicData>
          </a:graphic>
        </wp:anchor>
      </w:drawing>
    </w:r>
  </w:p>
  <w:p w:rsidR="00000000" w:rsidDel="00000000" w:rsidP="00000000" w:rsidRDefault="00000000" w:rsidRPr="00000000" w14:paraId="000000EB">
    <w:pPr>
      <w:spacing w:after="0" w:line="240" w:lineRule="auto"/>
      <w:jc w:val="right"/>
      <w:rPr/>
    </w:pPr>
    <w:r w:rsidDel="00000000" w:rsidR="00000000" w:rsidRPr="00000000">
      <w:rPr>
        <w:i w:val="1"/>
        <w:sz w:val="14"/>
        <w:szCs w:val="14"/>
        <w:rtl w:val="0"/>
      </w:rPr>
      <w:t xml:space="preserve">Dirección de Servicios Académicos</w:t>
    </w:r>
    <w:r w:rsidDel="00000000" w:rsidR="00000000" w:rsidRPr="00000000">
      <w:rPr>
        <w:rtl w:val="0"/>
      </w:rPr>
    </w:r>
  </w:p>
  <w:p w:rsidR="00000000" w:rsidDel="00000000" w:rsidP="00000000" w:rsidRDefault="00000000" w:rsidRPr="00000000" w14:paraId="000000EC">
    <w:pPr>
      <w:spacing w:after="0" w:line="240" w:lineRule="auto"/>
      <w:jc w:val="right"/>
      <w:rPr/>
    </w:pPr>
    <w:r w:rsidDel="00000000" w:rsidR="00000000" w:rsidRPr="00000000">
      <w:rPr>
        <w:i w:val="1"/>
        <w:sz w:val="14"/>
        <w:szCs w:val="14"/>
        <w:rtl w:val="0"/>
      </w:rPr>
      <w:t xml:space="preserve">Subdirección de Servicios a Escuelas</w: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3">
    <w:pPr>
      <w:pBdr>
        <w:top w:space="0" w:sz="0" w:val="nil"/>
        <w:left w:space="0" w:sz="0" w:val="nil"/>
        <w:bottom w:space="0" w:sz="0" w:val="nil"/>
        <w:right w:space="0" w:sz="0" w:val="nil"/>
        <w:between w:space="0" w:sz="0" w:val="nil"/>
      </w:pBdr>
      <w:tabs>
        <w:tab w:val="center" w:pos="4419"/>
        <w:tab w:val="right" w:pos="8838"/>
      </w:tabs>
      <w:spacing w:after="0" w:line="240" w:lineRule="auto"/>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5">
    <w:pPr>
      <w:pBdr>
        <w:top w:space="0" w:sz="0" w:val="nil"/>
        <w:left w:space="0" w:sz="0" w:val="nil"/>
        <w:bottom w:space="0" w:sz="0" w:val="nil"/>
        <w:right w:space="0" w:sz="0" w:val="nil"/>
        <w:between w:space="0" w:sz="0" w:val="nil"/>
      </w:pBdr>
      <w:tabs>
        <w:tab w:val="center" w:pos="4419"/>
        <w:tab w:val="right" w:pos="8838"/>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firstLine="360"/>
      </w:pPr>
      <w:rPr>
        <w:i w:val="0"/>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abstractNum w:abstractNumId="3">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L"/>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header" Target="header2.xml"/><Relationship Id="rId21" Type="http://schemas.openxmlformats.org/officeDocument/2006/relationships/header" Target="header1.xml"/><Relationship Id="rId24" Type="http://schemas.openxmlformats.org/officeDocument/2006/relationships/footer" Target="footer1.xml"/><Relationship Id="rId23" Type="http://schemas.openxmlformats.org/officeDocument/2006/relationships/header" Target="head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footer" Target="footer3.xml"/><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6.png"/><Relationship Id="rId8" Type="http://schemas.openxmlformats.org/officeDocument/2006/relationships/image" Target="media/image9.png"/><Relationship Id="rId11" Type="http://schemas.openxmlformats.org/officeDocument/2006/relationships/image" Target="media/image14.png"/><Relationship Id="rId10" Type="http://schemas.openxmlformats.org/officeDocument/2006/relationships/image" Target="media/image13.png"/><Relationship Id="rId13" Type="http://schemas.openxmlformats.org/officeDocument/2006/relationships/image" Target="media/image8.png"/><Relationship Id="rId12" Type="http://schemas.openxmlformats.org/officeDocument/2006/relationships/image" Target="media/image5.png"/><Relationship Id="rId15" Type="http://schemas.openxmlformats.org/officeDocument/2006/relationships/image" Target="media/image6.png"/><Relationship Id="rId14" Type="http://schemas.openxmlformats.org/officeDocument/2006/relationships/image" Target="media/image4.png"/><Relationship Id="rId17" Type="http://schemas.openxmlformats.org/officeDocument/2006/relationships/image" Target="media/image12.png"/><Relationship Id="rId16" Type="http://schemas.openxmlformats.org/officeDocument/2006/relationships/image" Target="media/image15.png"/><Relationship Id="rId19" Type="http://schemas.openxmlformats.org/officeDocument/2006/relationships/image" Target="media/image11.png"/><Relationship Id="rId1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